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85"/>
        <w:jc w:val="center"/>
        <w:rPr>
          <w:rFonts w:hint="eastAsia" w:ascii="创艺简标宋" w:eastAsia="创艺简标宋"/>
          <w:bCs/>
          <w:sz w:val="44"/>
        </w:rPr>
      </w:pPr>
      <w:r>
        <w:rPr>
          <w:rFonts w:hint="eastAsia" w:ascii="创艺简标宋" w:eastAsia="创艺简标宋"/>
          <w:bCs/>
          <w:sz w:val="44"/>
          <w:lang w:eastAsia="zh-CN"/>
        </w:rPr>
        <w:t>2022年春季学期国家助学金(自治区资金)</w:t>
      </w:r>
      <w:r>
        <w:rPr>
          <w:rFonts w:hint="eastAsia" w:ascii="创艺简标宋" w:eastAsia="创艺简标宋"/>
          <w:bCs/>
          <w:sz w:val="44"/>
        </w:rPr>
        <w:t>项目支出绩效自评报告</w:t>
      </w:r>
    </w:p>
    <w:p>
      <w:pPr>
        <w:spacing w:line="348" w:lineRule="auto"/>
        <w:jc w:val="center"/>
        <w:rPr>
          <w:rFonts w:hint="eastAsia" w:ascii="仿宋_GB2312" w:eastAsia="仿宋_GB2312"/>
          <w:bCs/>
          <w:sz w:val="32"/>
          <w:szCs w:val="32"/>
        </w:rPr>
      </w:pPr>
    </w:p>
    <w:p>
      <w:pPr>
        <w:spacing w:line="348" w:lineRule="auto"/>
        <w:jc w:val="center"/>
        <w:rPr>
          <w:rFonts w:hint="eastAsia" w:ascii="仿宋_GB2312" w:eastAsia="仿宋_GB2312"/>
          <w:b/>
          <w:bCs/>
          <w:sz w:val="32"/>
        </w:rPr>
      </w:pPr>
    </w:p>
    <w:p>
      <w:pPr>
        <w:spacing w:line="348" w:lineRule="auto"/>
        <w:ind w:firstLine="614" w:firstLineChars="192"/>
        <w:rPr>
          <w:rFonts w:hint="eastAsia" w:ascii="仿宋_GB2312" w:eastAsia="仿宋_GB2312"/>
          <w:sz w:val="32"/>
        </w:rPr>
      </w:pPr>
    </w:p>
    <w:p>
      <w:pPr>
        <w:ind w:right="85" w:firstLine="600" w:firstLineChars="200"/>
        <w:jc w:val="both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项目名称</w:t>
      </w:r>
      <w:r>
        <w:rPr>
          <w:rFonts w:hint="eastAsia" w:ascii="宋体" w:hAnsi="宋体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  <w:u w:val="single"/>
        </w:rPr>
        <w:t>2022年春季学期国家助学金(自治区资金)项目支出绩效自评报告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项目单位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仿宋_GB2312" w:eastAsia="仿宋_GB2312"/>
          <w:sz w:val="30"/>
          <w:szCs w:val="30"/>
          <w:u w:val="single"/>
          <w:lang w:eastAsia="zh-CN"/>
        </w:rPr>
        <w:t>广西河池民族农业学校</w:t>
      </w:r>
      <w:r>
        <w:rPr>
          <w:rFonts w:hint="eastAsia" w:ascii="创艺简标宋" w:eastAsia="创艺简标宋"/>
          <w:bCs/>
          <w:sz w:val="44"/>
          <w:u w:val="single"/>
        </w:rPr>
        <w:t xml:space="preserve">  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主管部门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创艺简标宋" w:eastAsia="创艺简标宋"/>
          <w:bCs/>
          <w:sz w:val="32"/>
          <w:szCs w:val="32"/>
          <w:u w:val="single"/>
        </w:rPr>
        <w:t>河池市农业</w:t>
      </w:r>
      <w:r>
        <w:rPr>
          <w:rFonts w:hint="eastAsia" w:ascii="创艺简标宋" w:eastAsia="创艺简标宋"/>
          <w:bCs/>
          <w:sz w:val="32"/>
          <w:szCs w:val="32"/>
          <w:u w:val="single"/>
          <w:lang w:eastAsia="zh-CN"/>
        </w:rPr>
        <w:t>农村局</w:t>
      </w:r>
      <w:r>
        <w:rPr>
          <w:rFonts w:hint="eastAsia" w:ascii="创艺简标宋" w:eastAsia="创艺简标宋"/>
          <w:bCs/>
          <w:sz w:val="44"/>
          <w:u w:val="single"/>
        </w:rPr>
        <w:t xml:space="preserve">   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评价类型  </w:t>
      </w:r>
      <w:r>
        <w:rPr>
          <w:rFonts w:hint="eastAsia" w:ascii="仿宋_GB2312" w:eastAsia="仿宋_GB2312"/>
          <w:sz w:val="28"/>
          <w:szCs w:val="28"/>
        </w:rPr>
        <w:t>事前评价□      事中评价□     事后评价</w:t>
      </w:r>
      <w:r>
        <w:rPr>
          <w:rFonts w:hint="eastAsia" w:ascii="仿宋_GB2312" w:eastAsia="仿宋_GB2312"/>
          <w:sz w:val="28"/>
          <w:szCs w:val="28"/>
        </w:rPr>
        <w:sym w:font="Wingdings 2" w:char="0052"/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评价方式：</w:t>
      </w:r>
      <w:r>
        <w:rPr>
          <w:rFonts w:hint="eastAsia" w:ascii="仿宋_GB2312" w:eastAsia="仿宋_GB2312"/>
          <w:sz w:val="28"/>
          <w:szCs w:val="28"/>
        </w:rPr>
        <w:t>部门（单位）绩效自评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评价机构：</w:t>
      </w:r>
      <w:r>
        <w:rPr>
          <w:rFonts w:hint="eastAsia" w:ascii="仿宋_GB2312" w:eastAsia="仿宋_GB2312"/>
          <w:sz w:val="28"/>
          <w:szCs w:val="28"/>
        </w:rPr>
        <w:t>部门（单位）评价组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ind w:firstLine="600" w:firstLineChars="200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</w:rPr>
        <w:t>部门（单位）名称（盖章）：</w:t>
      </w:r>
      <w:r>
        <w:rPr>
          <w:rFonts w:hint="eastAsia" w:ascii="仿宋_GB2312" w:eastAsia="仿宋_GB2312"/>
          <w:sz w:val="30"/>
          <w:szCs w:val="30"/>
          <w:lang w:eastAsia="zh-CN"/>
        </w:rPr>
        <w:t>广西河池民族农业学校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22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12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31</w:t>
      </w:r>
      <w:r>
        <w:rPr>
          <w:rFonts w:hint="eastAsia" w:ascii="仿宋_GB2312" w:eastAsia="仿宋_GB2312"/>
          <w:sz w:val="30"/>
          <w:szCs w:val="30"/>
        </w:rPr>
        <w:t>日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Cs/>
          <w:sz w:val="32"/>
          <w:szCs w:val="32"/>
        </w:rPr>
        <w:t>河池市</w:t>
      </w:r>
      <w:r>
        <w:rPr>
          <w:rFonts w:hint="eastAsia" w:ascii="仿宋_GB2312" w:eastAsia="仿宋_GB2312"/>
          <w:sz w:val="30"/>
          <w:szCs w:val="30"/>
        </w:rPr>
        <w:t>财政局（制）</w:t>
      </w: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rPr>
          <w:rFonts w:hint="eastAsia" w:ascii="仿宋_GB2312" w:eastAsia="仿宋_GB2312"/>
          <w:sz w:val="30"/>
          <w:szCs w:val="30"/>
        </w:rPr>
      </w:pPr>
    </w:p>
    <w:tbl>
      <w:tblPr>
        <w:tblStyle w:val="2"/>
        <w:tblW w:w="95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9"/>
        <w:gridCol w:w="17"/>
        <w:gridCol w:w="743"/>
        <w:gridCol w:w="1479"/>
        <w:gridCol w:w="280"/>
        <w:gridCol w:w="1226"/>
        <w:gridCol w:w="1759"/>
        <w:gridCol w:w="20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一、项 目 基 本 概 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项目负责人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韦毅华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联系电话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13977830420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地     址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河池市宜州区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庆远镇霞客路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136号</w:t>
            </w:r>
          </w:p>
        </w:tc>
        <w:tc>
          <w:tcPr>
            <w:tcW w:w="1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邮编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54630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项目起止时间</w:t>
            </w:r>
          </w:p>
        </w:tc>
        <w:tc>
          <w:tcPr>
            <w:tcW w:w="67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20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22</w:t>
            </w:r>
            <w:r>
              <w:rPr>
                <w:rFonts w:hint="eastAsia" w:ascii="仿宋_GB2312" w:hAnsi="宋体" w:eastAsia="仿宋_GB2312" w:cs="宋体"/>
                <w:sz w:val="24"/>
              </w:rPr>
              <w:t>年1月至12月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计划安排资金（万元）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23.16</w:t>
            </w: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实际到位资金（万元）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23.16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其中：中央财政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其中：中央财政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自治区财政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23.16</w:t>
            </w: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自治区财政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23.16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市县财政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市县财政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实际支出（万元）</w:t>
            </w:r>
          </w:p>
        </w:tc>
        <w:tc>
          <w:tcPr>
            <w:tcW w:w="67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19.61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二、项目支出明细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支出内容</w:t>
            </w:r>
          </w:p>
        </w:tc>
        <w:tc>
          <w:tcPr>
            <w:tcW w:w="29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计划支出数</w:t>
            </w:r>
          </w:p>
        </w:tc>
        <w:tc>
          <w:tcPr>
            <w:tcW w:w="37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实际支出数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（按经济科目）</w:t>
            </w:r>
          </w:p>
        </w:tc>
        <w:tc>
          <w:tcPr>
            <w:tcW w:w="29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1、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助学金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23.16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19.61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支出合计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23.16</w:t>
            </w:r>
            <w:r>
              <w:rPr>
                <w:rFonts w:hint="eastAsia" w:ascii="仿宋_GB2312" w:hAnsi="宋体" w:eastAsia="仿宋_GB2312" w:cs="宋体"/>
                <w:sz w:val="24"/>
              </w:rPr>
              <w:t>万元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19.61</w:t>
            </w:r>
            <w:r>
              <w:rPr>
                <w:rFonts w:hint="eastAsia" w:ascii="仿宋_GB2312" w:hAnsi="宋体" w:eastAsia="仿宋_GB2312" w:cs="宋体"/>
                <w:sz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  <w:tc>
          <w:tcPr>
            <w:tcW w:w="37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预  期（或调整后）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实  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4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项目绩效目标及实施计划完成情况</w:t>
            </w:r>
          </w:p>
        </w:tc>
        <w:tc>
          <w:tcPr>
            <w:tcW w:w="37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仿宋_GB2312" w:hAnsi="仿宋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支付学生助学金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按计划完成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综合得分</w:t>
            </w:r>
          </w:p>
        </w:tc>
        <w:tc>
          <w:tcPr>
            <w:tcW w:w="75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88.34</w:t>
            </w:r>
            <w:r>
              <w:rPr>
                <w:rFonts w:hint="eastAsia" w:ascii="仿宋_GB2312" w:hAnsi="宋体" w:eastAsia="仿宋_GB2312" w:cs="宋体"/>
                <w:sz w:val="24"/>
              </w:rPr>
              <w:t>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自评等次</w:t>
            </w:r>
          </w:p>
        </w:tc>
        <w:tc>
          <w:tcPr>
            <w:tcW w:w="75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ascii="仿宋_GB2312" w:hAnsi="宋体" w:eastAsia="仿宋_GB2312" w:cs="宋体"/>
                <w:sz w:val="24"/>
              </w:rPr>
              <w:t>优秀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四、评价人员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姓名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职称/职务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单  位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签字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罗来旭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覃乃喜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韦明兵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韦毅华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唐旭平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总务科科长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韦德东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总务科干事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高京红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教代会代表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填报人（签字）：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　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  年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sz w:val="24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评价组组长（签字）：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中介机构负责人（签字并盖章）：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年   月   日</w:t>
            </w:r>
          </w:p>
        </w:tc>
      </w:tr>
    </w:tbl>
    <w:p>
      <w:pPr>
        <w:ind w:right="85"/>
        <w:jc w:val="center"/>
        <w:rPr>
          <w:rFonts w:hint="eastAsia" w:ascii="仿宋" w:hAnsi="仿宋" w:eastAsia="仿宋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lang w:eastAsia="zh-CN"/>
        </w:rPr>
        <w:t>2022年春季学期国家助学金(自治区资金)项目</w:t>
      </w:r>
      <w:r>
        <w:rPr>
          <w:rFonts w:hint="eastAsia" w:ascii="方正小标宋简体" w:eastAsia="方正小标宋简体"/>
          <w:bCs/>
          <w:sz w:val="44"/>
        </w:rPr>
        <w:t>支出绩效自评报告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现将我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单位2022年春季学期国家助学金(自治区资金)项目</w:t>
      </w:r>
      <w:r>
        <w:rPr>
          <w:rFonts w:hint="eastAsia" w:ascii="仿宋_GB2312" w:hAnsi="仿宋" w:eastAsia="仿宋_GB2312"/>
          <w:sz w:val="32"/>
          <w:szCs w:val="32"/>
        </w:rPr>
        <w:t>支出情况形成自评报告如下：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一、项目基本概况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（一）项目概况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1.立项背景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根据河财教〔2022〕11号文件安排2022年春季学期国家助学金(自治区资金)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23.16万元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。用于资助符合受助条件的学生，实现应助尽助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项目实施情况</w:t>
      </w:r>
    </w:p>
    <w:p>
      <w:pPr>
        <w:numPr>
          <w:ilvl w:val="0"/>
          <w:numId w:val="0"/>
        </w:numPr>
        <w:spacing w:line="560" w:lineRule="exac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年支付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助学金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19.61万元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560" w:lineRule="exact"/>
        <w:ind w:left="0" w:leftChars="0"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经费来源和使用情况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根据河财教〔2022〕11号文件安排2022年春季学期国家助学金(自治区资金))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23.16万元。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目前项目已完成。</w:t>
      </w:r>
    </w:p>
    <w:p>
      <w:pPr>
        <w:numPr>
          <w:ilvl w:val="0"/>
          <w:numId w:val="2"/>
        </w:num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/>
          <w:sz w:val="32"/>
          <w:szCs w:val="32"/>
        </w:rPr>
        <w:t>项目绩效目标。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用于资助符合受助条件的学生，实现应助尽助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二、项目绩效评价工作情况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1.工作组成员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组  长：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罗来旭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副组长：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覃乃喜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  <w:lang w:eastAsia="zh-CN"/>
        </w:rPr>
        <w:t>韦明兵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成  员：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韦毅华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唐旭平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韦德东 高京红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2.工作职责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（1）组长职责：审批绩效自评方案，监督、检查、核实绩效自评结果；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（2）副组长职责：审核修改拟定的绩效自评方案，并提交考评工作组会议讨论通过；监督、布署、确认绩效自评过程及反馈意见的处理。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3）小组成员职责：起草和修改绩效考评方案报自评领导工作组会议讨论通过，实施执行绩效自评方案；牵头组织并实施年度绩效自评，根椐组长、副组长指示，对考评结果进行复核，完成绩效自核工作组安排的其他工作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三、绩效分析及评价结论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（一）投入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2022年春季学期国家助学金(自治区资金)23.16万元，资金到位率100%。</w:t>
      </w:r>
    </w:p>
    <w:p>
      <w:pPr>
        <w:numPr>
          <w:ilvl w:val="0"/>
          <w:numId w:val="3"/>
        </w:num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产出</w:t>
      </w:r>
    </w:p>
    <w:p>
      <w:pPr>
        <w:numPr>
          <w:ilvl w:val="0"/>
          <w:numId w:val="0"/>
        </w:numPr>
        <w:spacing w:line="560" w:lineRule="exact"/>
        <w:ind w:leftChars="200" w:firstLine="320" w:firstLineChars="1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支付助学金19.61万元。</w:t>
      </w:r>
    </w:p>
    <w:p>
      <w:pPr>
        <w:numPr>
          <w:ilvl w:val="0"/>
          <w:numId w:val="3"/>
        </w:numPr>
        <w:spacing w:line="560" w:lineRule="exact"/>
        <w:ind w:left="0" w:leftChars="0"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效果</w:t>
      </w:r>
    </w:p>
    <w:p>
      <w:pPr>
        <w:numPr>
          <w:ilvl w:val="0"/>
          <w:numId w:val="0"/>
        </w:numPr>
        <w:spacing w:line="560" w:lineRule="exact"/>
        <w:ind w:leftChars="200" w:firstLine="320" w:firstLineChars="1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验收合格，师生满意。</w:t>
      </w:r>
    </w:p>
    <w:p>
      <w:pPr>
        <w:numPr>
          <w:ilvl w:val="0"/>
          <w:numId w:val="3"/>
        </w:numPr>
        <w:spacing w:line="560" w:lineRule="exact"/>
        <w:ind w:left="0" w:leftChars="0"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评价结果和评价结论</w:t>
      </w:r>
    </w:p>
    <w:p>
      <w:pPr>
        <w:spacing w:line="560" w:lineRule="exact"/>
        <w:ind w:firstLine="640" w:firstLineChars="200"/>
        <w:rPr>
          <w:rFonts w:hint="default" w:ascii="楷体_GB2312" w:hAnsi="仿宋" w:eastAsia="楷体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本项目自评分为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88.34</w:t>
      </w:r>
      <w:r>
        <w:rPr>
          <w:rFonts w:hint="eastAsia" w:ascii="仿宋_GB2312" w:hAnsi="仿宋" w:eastAsia="仿宋_GB2312"/>
          <w:sz w:val="32"/>
          <w:szCs w:val="32"/>
        </w:rPr>
        <w:t>分，评价等级为优秀等级，达到预期绩效目标。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四、经验总结、存在问题及意见或建议</w:t>
      </w:r>
    </w:p>
    <w:p>
      <w:pPr>
        <w:spacing w:line="560" w:lineRule="exact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</w:t>
      </w:r>
      <w:r>
        <w:rPr>
          <w:rFonts w:hint="eastAsia" w:ascii="楷体_GB2312" w:hAnsi="仿宋" w:eastAsia="楷体_GB2312"/>
          <w:sz w:val="32"/>
          <w:szCs w:val="32"/>
        </w:rPr>
        <w:t>（一）经验总结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公平、公正、公开，做好严格有效监督，验收内容清楚有效可操作性，报账程序严格按财务要求，项目所有材料收集完整保存。</w:t>
      </w:r>
    </w:p>
    <w:p>
      <w:pPr>
        <w:spacing w:line="560" w:lineRule="exact"/>
        <w:ind w:firstLine="320" w:firstLineChars="1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（二）意见或建议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不断学习财务知识，不断完善项目实施技能。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40A2D7"/>
    <w:multiLevelType w:val="singleLevel"/>
    <w:tmpl w:val="9440A2D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11A1092"/>
    <w:multiLevelType w:val="singleLevel"/>
    <w:tmpl w:val="311A109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DEE154B"/>
    <w:multiLevelType w:val="singleLevel"/>
    <w:tmpl w:val="4DEE154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jYzIxYTYwMTk5OTI2MTI4MWY4ZjljNmQ5ODgzMjAifQ=="/>
  </w:docVars>
  <w:rsids>
    <w:rsidRoot w:val="7ECE1F08"/>
    <w:rsid w:val="01AA39C6"/>
    <w:rsid w:val="01B356D7"/>
    <w:rsid w:val="01FD7E4B"/>
    <w:rsid w:val="02251150"/>
    <w:rsid w:val="03966E9D"/>
    <w:rsid w:val="03E01103"/>
    <w:rsid w:val="05656433"/>
    <w:rsid w:val="058C526B"/>
    <w:rsid w:val="07050C74"/>
    <w:rsid w:val="07342C3A"/>
    <w:rsid w:val="07833143"/>
    <w:rsid w:val="078D7EC3"/>
    <w:rsid w:val="086426BA"/>
    <w:rsid w:val="08AE6343"/>
    <w:rsid w:val="08C77405"/>
    <w:rsid w:val="09236467"/>
    <w:rsid w:val="097156B2"/>
    <w:rsid w:val="09F064E7"/>
    <w:rsid w:val="0C0B5BE3"/>
    <w:rsid w:val="0C5965C6"/>
    <w:rsid w:val="0D53647B"/>
    <w:rsid w:val="0D664E73"/>
    <w:rsid w:val="0E4103D6"/>
    <w:rsid w:val="0ECE779E"/>
    <w:rsid w:val="0EF45A35"/>
    <w:rsid w:val="0F723586"/>
    <w:rsid w:val="10494013"/>
    <w:rsid w:val="11526CFA"/>
    <w:rsid w:val="11615BB4"/>
    <w:rsid w:val="11F1104F"/>
    <w:rsid w:val="12155E17"/>
    <w:rsid w:val="125D539E"/>
    <w:rsid w:val="13DB44CF"/>
    <w:rsid w:val="14374BBB"/>
    <w:rsid w:val="14447B5C"/>
    <w:rsid w:val="15176CB0"/>
    <w:rsid w:val="158E03D8"/>
    <w:rsid w:val="159D7523"/>
    <w:rsid w:val="15C87AAA"/>
    <w:rsid w:val="16AB2114"/>
    <w:rsid w:val="1732021F"/>
    <w:rsid w:val="17A96653"/>
    <w:rsid w:val="17FC11F2"/>
    <w:rsid w:val="18745E4A"/>
    <w:rsid w:val="187C4793"/>
    <w:rsid w:val="19977CC1"/>
    <w:rsid w:val="1B410951"/>
    <w:rsid w:val="1C7453F3"/>
    <w:rsid w:val="1CEC0D90"/>
    <w:rsid w:val="1D963D46"/>
    <w:rsid w:val="1DB23290"/>
    <w:rsid w:val="1DC178A7"/>
    <w:rsid w:val="1E851C27"/>
    <w:rsid w:val="1EA117EB"/>
    <w:rsid w:val="1F5A0233"/>
    <w:rsid w:val="23C23111"/>
    <w:rsid w:val="25862759"/>
    <w:rsid w:val="258B6E52"/>
    <w:rsid w:val="262F297D"/>
    <w:rsid w:val="264D28A0"/>
    <w:rsid w:val="266F2816"/>
    <w:rsid w:val="2700799F"/>
    <w:rsid w:val="27CB7F20"/>
    <w:rsid w:val="27E3680D"/>
    <w:rsid w:val="28576450"/>
    <w:rsid w:val="28C056F8"/>
    <w:rsid w:val="28FB2A87"/>
    <w:rsid w:val="291C47AB"/>
    <w:rsid w:val="295E59BA"/>
    <w:rsid w:val="296248B4"/>
    <w:rsid w:val="296C128F"/>
    <w:rsid w:val="29B16126"/>
    <w:rsid w:val="2A46007A"/>
    <w:rsid w:val="2A5D4790"/>
    <w:rsid w:val="2AB50707"/>
    <w:rsid w:val="2C236465"/>
    <w:rsid w:val="2DFD1970"/>
    <w:rsid w:val="2F8A6913"/>
    <w:rsid w:val="2FFE1ED0"/>
    <w:rsid w:val="30403475"/>
    <w:rsid w:val="320329AC"/>
    <w:rsid w:val="328E4ED1"/>
    <w:rsid w:val="341F00CF"/>
    <w:rsid w:val="360216F7"/>
    <w:rsid w:val="369D517D"/>
    <w:rsid w:val="3B0F4170"/>
    <w:rsid w:val="3B245E6D"/>
    <w:rsid w:val="3C434233"/>
    <w:rsid w:val="3CA93776"/>
    <w:rsid w:val="3E1C55D0"/>
    <w:rsid w:val="3F735323"/>
    <w:rsid w:val="3F752465"/>
    <w:rsid w:val="3FB13A48"/>
    <w:rsid w:val="401207D6"/>
    <w:rsid w:val="40E367D8"/>
    <w:rsid w:val="41A76ED3"/>
    <w:rsid w:val="42072045"/>
    <w:rsid w:val="421C3425"/>
    <w:rsid w:val="42420A20"/>
    <w:rsid w:val="426A3AED"/>
    <w:rsid w:val="4278494D"/>
    <w:rsid w:val="42BB0D83"/>
    <w:rsid w:val="42F95A44"/>
    <w:rsid w:val="438A6074"/>
    <w:rsid w:val="46C15DF4"/>
    <w:rsid w:val="46EB3CE3"/>
    <w:rsid w:val="47605A10"/>
    <w:rsid w:val="479A4E8C"/>
    <w:rsid w:val="47DD6872"/>
    <w:rsid w:val="48CD5CB3"/>
    <w:rsid w:val="49E463AB"/>
    <w:rsid w:val="4AB5215E"/>
    <w:rsid w:val="4AC8291F"/>
    <w:rsid w:val="4B3F45FD"/>
    <w:rsid w:val="4B9506C1"/>
    <w:rsid w:val="4C0F30D2"/>
    <w:rsid w:val="4C7F1B8C"/>
    <w:rsid w:val="4C9B0D5D"/>
    <w:rsid w:val="4CC24E3B"/>
    <w:rsid w:val="4E557C94"/>
    <w:rsid w:val="4EBB021B"/>
    <w:rsid w:val="4EE526AE"/>
    <w:rsid w:val="4EFB3365"/>
    <w:rsid w:val="4F3B26EA"/>
    <w:rsid w:val="50E73C0B"/>
    <w:rsid w:val="512C3410"/>
    <w:rsid w:val="51660454"/>
    <w:rsid w:val="5168334C"/>
    <w:rsid w:val="51742F1D"/>
    <w:rsid w:val="51DF67D1"/>
    <w:rsid w:val="523A34F4"/>
    <w:rsid w:val="532401B0"/>
    <w:rsid w:val="53654E1D"/>
    <w:rsid w:val="5368279F"/>
    <w:rsid w:val="53762B86"/>
    <w:rsid w:val="558A0B6B"/>
    <w:rsid w:val="57467DC2"/>
    <w:rsid w:val="577C652C"/>
    <w:rsid w:val="57CE6F77"/>
    <w:rsid w:val="58613E05"/>
    <w:rsid w:val="59100E6E"/>
    <w:rsid w:val="5AC4405E"/>
    <w:rsid w:val="5D5C72C3"/>
    <w:rsid w:val="5DFC4AD4"/>
    <w:rsid w:val="5E714E68"/>
    <w:rsid w:val="5FC16E6C"/>
    <w:rsid w:val="61A929C3"/>
    <w:rsid w:val="636824C5"/>
    <w:rsid w:val="63F568B1"/>
    <w:rsid w:val="64097B14"/>
    <w:rsid w:val="64740A1C"/>
    <w:rsid w:val="65556AA0"/>
    <w:rsid w:val="662C2A38"/>
    <w:rsid w:val="667F134B"/>
    <w:rsid w:val="670B59C4"/>
    <w:rsid w:val="67146737"/>
    <w:rsid w:val="67302C61"/>
    <w:rsid w:val="67C1563C"/>
    <w:rsid w:val="67CD2859"/>
    <w:rsid w:val="685D3303"/>
    <w:rsid w:val="69DB22C6"/>
    <w:rsid w:val="69EB462C"/>
    <w:rsid w:val="6A9260A0"/>
    <w:rsid w:val="6AD36FEE"/>
    <w:rsid w:val="6B183E17"/>
    <w:rsid w:val="6BE64A26"/>
    <w:rsid w:val="6C37132C"/>
    <w:rsid w:val="6D9407F7"/>
    <w:rsid w:val="6DA33DF1"/>
    <w:rsid w:val="6E322CF5"/>
    <w:rsid w:val="6E5474F1"/>
    <w:rsid w:val="6EF75C78"/>
    <w:rsid w:val="6F337BA1"/>
    <w:rsid w:val="6FBC733D"/>
    <w:rsid w:val="70037A62"/>
    <w:rsid w:val="703C678A"/>
    <w:rsid w:val="705838E8"/>
    <w:rsid w:val="71786FA5"/>
    <w:rsid w:val="723F76EB"/>
    <w:rsid w:val="731D2FAB"/>
    <w:rsid w:val="73460307"/>
    <w:rsid w:val="740D49E9"/>
    <w:rsid w:val="77401C76"/>
    <w:rsid w:val="777D59E2"/>
    <w:rsid w:val="78762B5D"/>
    <w:rsid w:val="797F5B4F"/>
    <w:rsid w:val="7AC003B8"/>
    <w:rsid w:val="7AC246D2"/>
    <w:rsid w:val="7B2A7C2F"/>
    <w:rsid w:val="7B335512"/>
    <w:rsid w:val="7CA14AA1"/>
    <w:rsid w:val="7DBA34EC"/>
    <w:rsid w:val="7DEE3196"/>
    <w:rsid w:val="7DFB2079"/>
    <w:rsid w:val="7ECE1F08"/>
    <w:rsid w:val="7EFD4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1261</Words>
  <Characters>1393</Characters>
  <Lines>0</Lines>
  <Paragraphs>0</Paragraphs>
  <TotalTime>0</TotalTime>
  <ScaleCrop>false</ScaleCrop>
  <LinksUpToDate>false</LinksUpToDate>
  <CharactersWithSpaces>1631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2019-10-21T02:52:00Z</dcterms:created>
  <dc:creator>Minimum</dc:creator>
  <cp:lastModifiedBy>Minimum</cp:lastModifiedBy>
  <cp:lastPrinted>2019-10-21T03:05:00Z</cp:lastPrinted>
  <dcterms:modified xsi:type="dcterms:W3CDTF">2023-03-30T02:52:16Z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2083667A066846B2AB14DB7F56E7A77C</vt:lpwstr>
  </property>
</Properties>
</file>