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bookmarkStart w:id="0" w:name="_GoBack"/>
      <w:bookmarkEnd w:id="0"/>
    </w:p>
    <w:p>
      <w:pPr>
        <w:jc w:val="center"/>
        <w:rPr>
          <w:rFonts w:ascii="黑体" w:hAnsi="黑体" w:eastAsia="黑体"/>
          <w:sz w:val="32"/>
          <w:szCs w:val="32"/>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val="en-US" w:eastAsia="zh-CN"/>
        </w:rPr>
        <w:t>全民科学素质行动计划纲要办公室经费</w:t>
      </w:r>
      <w:r>
        <w:rPr>
          <w:rFonts w:hint="eastAsia" w:ascii="方正小标宋简体" w:hAnsi="宋体" w:eastAsia="方正小标宋简体" w:cs="宋体"/>
          <w:kern w:val="0"/>
          <w:sz w:val="40"/>
          <w:szCs w:val="40"/>
        </w:rPr>
        <w:t>项目绩效自评表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867"/>
        <w:gridCol w:w="960"/>
        <w:gridCol w:w="945"/>
        <w:gridCol w:w="660"/>
        <w:gridCol w:w="850"/>
      </w:tblGrid>
      <w:tr>
        <w:tblPrEx>
          <w:tblCellMar>
            <w:top w:w="0" w:type="dxa"/>
            <w:left w:w="108" w:type="dxa"/>
            <w:bottom w:w="0" w:type="dxa"/>
            <w:right w:w="108" w:type="dxa"/>
          </w:tblCellMar>
        </w:tblPrEx>
        <w:trPr>
          <w:trHeight w:val="77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全民科学素质行动计划纲要办公室经费</w:t>
            </w:r>
          </w:p>
        </w:tc>
        <w:tc>
          <w:tcPr>
            <w:tcW w:w="186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河池市科协</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1.9852</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198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ascii="宋体" w:hAnsi="宋体" w:cs="宋体"/>
                <w:kern w:val="0"/>
                <w:sz w:val="21"/>
                <w:szCs w:val="21"/>
                <w:lang w:eastAsia="zh-CN"/>
              </w:rPr>
              <w:t>举办八桂科普大行动启动仪式，维持全民科学素质办公室日常工作，提升公民的科学素养。</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827"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455"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17"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通过举办八桂科普大行动启动仪式，维持全民科学素质办公室日常工作，提升公民的科学素养。</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31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90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899"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945"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850"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65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举办八桂科普大行动启动仪式</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次</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1次</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w:t>
            </w:r>
          </w:p>
        </w:tc>
      </w:tr>
      <w:tr>
        <w:tblPrEx>
          <w:tblCellMar>
            <w:top w:w="0" w:type="dxa"/>
            <w:left w:w="108" w:type="dxa"/>
            <w:bottom w:w="0" w:type="dxa"/>
            <w:right w:w="108" w:type="dxa"/>
          </w:tblCellMar>
        </w:tblPrEx>
        <w:trPr>
          <w:trHeight w:val="224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举办八桂科普大行动启动仪式</w:t>
            </w:r>
            <w:r>
              <w:rPr>
                <w:rFonts w:hint="eastAsia" w:ascii="宋体" w:hAnsi="宋体" w:cs="宋体"/>
                <w:kern w:val="0"/>
                <w:sz w:val="18"/>
                <w:szCs w:val="18"/>
                <w:lang w:eastAsia="zh-CN"/>
              </w:rPr>
              <w:t>、全民科学素质办公室日常工作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提升公民的科学素养</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我市公民具备科学素质比例达到5.5%、有效为提升公民科学素养提供保障</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05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举办八桂科普大行动启动仪式</w:t>
            </w:r>
            <w:r>
              <w:rPr>
                <w:rFonts w:hint="eastAsia" w:ascii="宋体" w:hAnsi="宋体" w:cs="宋体"/>
                <w:kern w:val="0"/>
                <w:sz w:val="18"/>
                <w:szCs w:val="18"/>
                <w:lang w:eastAsia="zh-CN"/>
              </w:rPr>
              <w:t>、全民科学素质办公室日常工作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2021年12月底前</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2021年12月</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1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举办八桂科普大行动启动仪式</w:t>
            </w:r>
            <w:r>
              <w:rPr>
                <w:rFonts w:hint="eastAsia" w:ascii="宋体" w:hAnsi="宋体" w:cs="宋体"/>
                <w:kern w:val="0"/>
                <w:sz w:val="18"/>
                <w:szCs w:val="18"/>
                <w:lang w:eastAsia="zh-CN"/>
              </w:rPr>
              <w:t>、全民科学素质办公室日常工作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1.9852</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19852</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178"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举办八桂科普大行动启动仪式</w:t>
            </w:r>
            <w:r>
              <w:rPr>
                <w:rFonts w:hint="eastAsia" w:ascii="宋体" w:hAnsi="宋体" w:cs="宋体"/>
                <w:kern w:val="0"/>
                <w:sz w:val="18"/>
                <w:szCs w:val="18"/>
                <w:lang w:eastAsia="zh-CN"/>
              </w:rPr>
              <w:t>、全民科学素质办公室日常工作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提升公民的科学素养</w:t>
            </w:r>
            <w:r>
              <w:rPr>
                <w:rFonts w:hint="eastAsia" w:ascii="宋体" w:hAnsi="宋体" w:cs="宋体"/>
                <w:kern w:val="0"/>
                <w:sz w:val="18"/>
                <w:szCs w:val="18"/>
                <w:lang w:eastAsia="zh-CN"/>
              </w:rPr>
              <w:t>、有效为提升公民科学素养提供保障</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我市公民具备科学素质比例达到5.5%、有效为提升公民科学素养提供保障</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受访人员对科技工作满意度</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lang w:val="en-US" w:eastAsia="zh-CN"/>
              </w:rPr>
              <w:t>98%</w:t>
            </w: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B8C3AEA"/>
    <w:rsid w:val="20896E5B"/>
    <w:rsid w:val="39C40DCD"/>
    <w:rsid w:val="62CD3725"/>
    <w:rsid w:val="759C0885"/>
    <w:rsid w:val="77A80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2</Pages>
  <Words>826</Words>
  <Characters>908</Characters>
  <Lines>5</Lines>
  <Paragraphs>1</Paragraphs>
  <TotalTime>2</TotalTime>
  <ScaleCrop>false</ScaleCrop>
  <LinksUpToDate>false</LinksUpToDate>
  <CharactersWithSpaces>1001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2023-01-05T00:52:52Z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