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eastAsia="方正小标宋简体"/>
          <w:bCs/>
          <w:color w:val="000000" w:themeColor="text1"/>
          <w:sz w:val="44"/>
          <w:szCs w:val="44"/>
          <w:highlight w:val="none"/>
          <w14:textFill>
            <w14:solidFill>
              <w14:schemeClr w14:val="tx1"/>
            </w14:solidFill>
          </w14:textFill>
        </w:rPr>
      </w:pPr>
      <w:bookmarkStart w:id="1" w:name="_GoBack"/>
      <w:r>
        <w:rPr>
          <w:rFonts w:hint="eastAsia" w:ascii="方正小标宋简体" w:eastAsia="方正小标宋简体"/>
          <w:bCs/>
          <w:color w:val="000000" w:themeColor="text1"/>
          <w:sz w:val="44"/>
          <w:szCs w:val="44"/>
          <w:highlight w:val="none"/>
          <w14:textFill>
            <w14:solidFill>
              <w14:schemeClr w14:val="tx1"/>
            </w14:solidFill>
          </w14:textFill>
        </w:rPr>
        <w:t>预算支出项目绩效自评报告</w:t>
      </w:r>
    </w:p>
    <w:p>
      <w:pPr>
        <w:spacing w:line="520" w:lineRule="exact"/>
        <w:jc w:val="center"/>
        <w:rPr>
          <w:rFonts w:ascii="方正小标宋简体" w:eastAsia="方正小标宋简体"/>
          <w:bCs/>
          <w:color w:val="000000" w:themeColor="text1"/>
          <w:sz w:val="44"/>
          <w:szCs w:val="44"/>
          <w:highlight w:val="none"/>
          <w14:textFill>
            <w14:solidFill>
              <w14:schemeClr w14:val="tx1"/>
            </w14:solidFill>
          </w14:textFill>
        </w:rPr>
      </w:pPr>
      <w:r>
        <w:rPr>
          <w:rFonts w:hint="eastAsia" w:ascii="方正小标宋简体" w:eastAsia="方正小标宋简体"/>
          <w:bCs/>
          <w:color w:val="000000" w:themeColor="text1"/>
          <w:sz w:val="44"/>
          <w:szCs w:val="44"/>
          <w:highlight w:val="none"/>
          <w14:textFill>
            <w14:solidFill>
              <w14:schemeClr w14:val="tx1"/>
            </w14:solidFill>
          </w14:textFill>
        </w:rPr>
        <w:t>-</w:t>
      </w:r>
      <w:r>
        <w:rPr>
          <w:rFonts w:hint="eastAsia" w:ascii="方正小标宋简体" w:eastAsia="方正小标宋简体"/>
          <w:bCs/>
          <w:color w:val="000000" w:themeColor="text1"/>
          <w:sz w:val="44"/>
          <w:szCs w:val="44"/>
          <w:highlight w:val="none"/>
          <w:lang w:val="en-US" w:eastAsia="zh-CN"/>
          <w14:textFill>
            <w14:solidFill>
              <w14:schemeClr w14:val="tx1"/>
            </w14:solidFill>
          </w14:textFill>
        </w:rPr>
        <w:t>市</w:t>
      </w:r>
      <w:r>
        <w:rPr>
          <w:rFonts w:hint="eastAsia" w:ascii="方正小标宋简体" w:eastAsia="方正小标宋简体"/>
          <w:bCs/>
          <w:color w:val="000000" w:themeColor="text1"/>
          <w:sz w:val="44"/>
          <w:szCs w:val="44"/>
          <w:highlight w:val="none"/>
          <w14:textFill>
            <w14:solidFill>
              <w14:schemeClr w14:val="tx1"/>
            </w14:solidFill>
          </w14:textFill>
        </w:rPr>
        <w:t>林科院补助资金项目</w:t>
      </w:r>
    </w:p>
    <w:p>
      <w:pPr>
        <w:spacing w:line="520" w:lineRule="exact"/>
        <w:ind w:firstLine="614" w:firstLineChars="192"/>
        <w:rPr>
          <w:rFonts w:ascii="黑体" w:eastAsia="黑体"/>
          <w:color w:val="000000" w:themeColor="text1"/>
          <w:sz w:val="32"/>
          <w:szCs w:val="32"/>
          <w:highlight w:val="none"/>
          <w14:textFill>
            <w14:solidFill>
              <w14:schemeClr w14:val="tx1"/>
            </w14:solidFill>
          </w14:textFill>
        </w:rPr>
      </w:pPr>
    </w:p>
    <w:p>
      <w:pPr>
        <w:spacing w:line="520" w:lineRule="exact"/>
        <w:ind w:firstLine="614" w:firstLineChars="192"/>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一、项目基本概况</w:t>
      </w:r>
    </w:p>
    <w:p>
      <w:pPr>
        <w:spacing w:line="52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根据</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中共河池市委员会河池市人民政府关于进一步加快核桃产业化发展的实施意见</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河发〔2015〕16号</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文件</w:t>
      </w:r>
      <w:r>
        <w:rPr>
          <w:rFonts w:hint="eastAsia" w:ascii="仿宋_GB2312" w:eastAsia="仿宋_GB2312"/>
          <w:color w:val="000000" w:themeColor="text1"/>
          <w:sz w:val="32"/>
          <w:szCs w:val="32"/>
          <w:highlight w:val="none"/>
          <w:lang w:val="en-US" w:eastAsia="zh-CN"/>
          <w14:textFill>
            <w14:solidFill>
              <w14:schemeClr w14:val="tx1"/>
            </w14:solidFill>
          </w14:textFill>
        </w:rPr>
        <w:t>要求</w:t>
      </w:r>
      <w:r>
        <w:rPr>
          <w:rFonts w:hint="eastAsia" w:ascii="仿宋_GB2312" w:eastAsia="仿宋_GB2312"/>
          <w:color w:val="000000" w:themeColor="text1"/>
          <w:sz w:val="32"/>
          <w:szCs w:val="32"/>
          <w:highlight w:val="none"/>
          <w14:textFill>
            <w14:solidFill>
              <w14:schemeClr w14:val="tx1"/>
            </w14:solidFill>
          </w14:textFill>
        </w:rPr>
        <w:t>和</w:t>
      </w:r>
      <w:r>
        <w:rPr>
          <w:rFonts w:hint="eastAsia" w:ascii="仿宋_GB2312" w:eastAsia="仿宋_GB2312"/>
          <w:color w:val="000000" w:themeColor="text1"/>
          <w:sz w:val="32"/>
          <w:szCs w:val="32"/>
          <w:highlight w:val="none"/>
          <w:lang w:val="en-US" w:eastAsia="zh-CN"/>
          <w14:textFill>
            <w14:solidFill>
              <w14:schemeClr w14:val="tx1"/>
            </w14:solidFill>
          </w14:textFill>
        </w:rPr>
        <w:t>服务</w:t>
      </w:r>
      <w:r>
        <w:rPr>
          <w:rFonts w:hint="eastAsia" w:ascii="仿宋_GB2312" w:eastAsia="仿宋_GB2312"/>
          <w:color w:val="000000" w:themeColor="text1"/>
          <w:sz w:val="32"/>
          <w:szCs w:val="32"/>
          <w:highlight w:val="none"/>
          <w14:textFill>
            <w14:solidFill>
              <w14:schemeClr w14:val="tx1"/>
            </w14:solidFill>
          </w14:textFill>
        </w:rPr>
        <w:t>核桃产业</w:t>
      </w:r>
      <w:r>
        <w:rPr>
          <w:rFonts w:hint="eastAsia" w:ascii="仿宋_GB2312" w:eastAsia="仿宋_GB2312"/>
          <w:color w:val="000000" w:themeColor="text1"/>
          <w:sz w:val="32"/>
          <w:szCs w:val="32"/>
          <w:highlight w:val="none"/>
          <w:lang w:val="en-US" w:eastAsia="zh-CN"/>
          <w14:textFill>
            <w14:solidFill>
              <w14:schemeClr w14:val="tx1"/>
            </w14:solidFill>
          </w14:textFill>
        </w:rPr>
        <w:t>化</w:t>
      </w:r>
      <w:r>
        <w:rPr>
          <w:rFonts w:hint="eastAsia" w:ascii="仿宋_GB2312" w:eastAsia="仿宋_GB2312"/>
          <w:color w:val="000000" w:themeColor="text1"/>
          <w:sz w:val="32"/>
          <w:szCs w:val="32"/>
          <w:highlight w:val="none"/>
          <w14:textFill>
            <w14:solidFill>
              <w14:schemeClr w14:val="tx1"/>
            </w14:solidFill>
          </w14:textFill>
        </w:rPr>
        <w:t>发展</w:t>
      </w:r>
      <w:r>
        <w:rPr>
          <w:rFonts w:hint="eastAsia" w:ascii="仿宋_GB2312" w:eastAsia="仿宋_GB2312"/>
          <w:color w:val="000000" w:themeColor="text1"/>
          <w:sz w:val="32"/>
          <w:szCs w:val="32"/>
          <w:highlight w:val="none"/>
          <w:lang w:val="en-US" w:eastAsia="zh-CN"/>
          <w14:textFill>
            <w14:solidFill>
              <w14:schemeClr w14:val="tx1"/>
            </w14:solidFill>
          </w14:textFill>
        </w:rPr>
        <w:t>强化科技支撑的</w:t>
      </w:r>
      <w:r>
        <w:rPr>
          <w:rFonts w:hint="eastAsia" w:ascii="仿宋_GB2312" w:eastAsia="仿宋_GB2312"/>
          <w:color w:val="000000" w:themeColor="text1"/>
          <w:sz w:val="32"/>
          <w:szCs w:val="32"/>
          <w:highlight w:val="none"/>
          <w14:textFill>
            <w14:solidFill>
              <w14:schemeClr w14:val="tx1"/>
            </w14:solidFill>
          </w14:textFill>
        </w:rPr>
        <w:t>需要，2019年河池市林业科学研究院（以下简称市林科院）向河池市财政局（以下简称市财政局）申请安排</w:t>
      </w:r>
      <w:r>
        <w:rPr>
          <w:rFonts w:hint="eastAsia" w:ascii="仿宋_GB2312" w:eastAsia="仿宋_GB2312"/>
          <w:color w:val="000000" w:themeColor="text1"/>
          <w:sz w:val="32"/>
          <w:szCs w:val="32"/>
          <w:highlight w:val="none"/>
          <w:lang w:val="en-US" w:eastAsia="zh-CN"/>
          <w14:textFill>
            <w14:solidFill>
              <w14:schemeClr w14:val="tx1"/>
            </w14:solidFill>
          </w14:textFill>
        </w:rPr>
        <w:t>市</w:t>
      </w:r>
      <w:r>
        <w:rPr>
          <w:rFonts w:hint="eastAsia" w:ascii="仿宋_GB2312" w:eastAsia="仿宋_GB2312"/>
          <w:color w:val="000000" w:themeColor="text1"/>
          <w:sz w:val="32"/>
          <w:szCs w:val="32"/>
          <w:highlight w:val="none"/>
          <w14:textFill>
            <w14:solidFill>
              <w14:schemeClr w14:val="tx1"/>
            </w14:solidFill>
          </w14:textFill>
        </w:rPr>
        <w:t>林科院补助资金28.5万元，用于</w:t>
      </w:r>
      <w:r>
        <w:rPr>
          <w:rFonts w:hint="eastAsia" w:ascii="仿宋_GB2312" w:eastAsia="仿宋_GB2312"/>
          <w:color w:val="000000" w:themeColor="text1"/>
          <w:sz w:val="32"/>
          <w:szCs w:val="32"/>
          <w:highlight w:val="none"/>
          <w:lang w:val="en-US" w:eastAsia="zh-CN"/>
          <w14:textFill>
            <w14:solidFill>
              <w14:schemeClr w14:val="tx1"/>
            </w14:solidFill>
          </w14:textFill>
        </w:rPr>
        <w:t>营建示范基地、做好科技攻关、加强学习交流、强化技术推广、完善队伍建设、推行全员培训、突出实用抓培训和发表学术论文等具体工作</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另外</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市林科</w:t>
      </w:r>
      <w:r>
        <w:rPr>
          <w:rFonts w:hint="eastAsia" w:ascii="仿宋_GB2312" w:eastAsia="仿宋_GB2312"/>
          <w:color w:val="000000" w:themeColor="text1"/>
          <w:sz w:val="32"/>
          <w:szCs w:val="32"/>
          <w:highlight w:val="none"/>
          <w14:textFill>
            <w14:solidFill>
              <w14:schemeClr w14:val="tx1"/>
            </w14:solidFill>
          </w14:textFill>
        </w:rPr>
        <w:t>院配合河池市</w:t>
      </w:r>
      <w:r>
        <w:rPr>
          <w:rFonts w:hint="eastAsia" w:ascii="仿宋_GB2312" w:eastAsia="仿宋_GB2312"/>
          <w:color w:val="000000" w:themeColor="text1"/>
          <w:sz w:val="32"/>
          <w:szCs w:val="32"/>
          <w:highlight w:val="none"/>
          <w:lang w:val="en-US" w:eastAsia="zh-CN"/>
          <w14:textFill>
            <w14:solidFill>
              <w14:schemeClr w14:val="tx1"/>
            </w14:solidFill>
          </w14:textFill>
        </w:rPr>
        <w:t>木本粮油产业发展中心</w:t>
      </w:r>
      <w:r>
        <w:rPr>
          <w:rFonts w:hint="eastAsia" w:ascii="仿宋_GB2312" w:eastAsia="仿宋_GB2312"/>
          <w:color w:val="000000" w:themeColor="text1"/>
          <w:sz w:val="32"/>
          <w:szCs w:val="32"/>
          <w:highlight w:val="none"/>
          <w14:textFill>
            <w14:solidFill>
              <w14:schemeClr w14:val="tx1"/>
            </w14:solidFill>
          </w14:textFill>
        </w:rPr>
        <w:t>（以下简称市</w:t>
      </w:r>
      <w:r>
        <w:rPr>
          <w:rFonts w:hint="eastAsia" w:ascii="仿宋_GB2312" w:eastAsia="仿宋_GB2312"/>
          <w:color w:val="000000" w:themeColor="text1"/>
          <w:sz w:val="32"/>
          <w:szCs w:val="32"/>
          <w:highlight w:val="none"/>
          <w:lang w:val="en-US" w:eastAsia="zh-CN"/>
          <w14:textFill>
            <w14:solidFill>
              <w14:schemeClr w14:val="tx1"/>
            </w14:solidFill>
          </w14:textFill>
        </w:rPr>
        <w:t>木本中心</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为</w:t>
      </w:r>
      <w:r>
        <w:rPr>
          <w:rFonts w:hint="eastAsia" w:ascii="仿宋_GB2312" w:eastAsia="仿宋_GB2312"/>
          <w:color w:val="000000" w:themeColor="text1"/>
          <w:sz w:val="32"/>
          <w:szCs w:val="32"/>
          <w:highlight w:val="none"/>
          <w14:textFill>
            <w14:solidFill>
              <w14:schemeClr w14:val="tx1"/>
            </w14:solidFill>
          </w14:textFill>
        </w:rPr>
        <w:t>全市的核桃</w:t>
      </w:r>
      <w:r>
        <w:rPr>
          <w:rFonts w:hint="eastAsia" w:ascii="仿宋_GB2312" w:eastAsia="仿宋_GB2312"/>
          <w:color w:val="000000" w:themeColor="text1"/>
          <w:sz w:val="32"/>
          <w:szCs w:val="32"/>
          <w:highlight w:val="none"/>
          <w:lang w:val="en-US" w:eastAsia="zh-CN"/>
          <w14:textFill>
            <w14:solidFill>
              <w14:schemeClr w14:val="tx1"/>
            </w14:solidFill>
          </w14:textFill>
        </w:rPr>
        <w:t>产业发展</w:t>
      </w:r>
      <w:r>
        <w:rPr>
          <w:rFonts w:hint="eastAsia" w:ascii="仿宋_GB2312" w:eastAsia="仿宋_GB2312"/>
          <w:color w:val="000000" w:themeColor="text1"/>
          <w:sz w:val="32"/>
          <w:szCs w:val="32"/>
          <w:highlight w:val="none"/>
          <w14:textFill>
            <w14:solidFill>
              <w14:schemeClr w14:val="tx1"/>
            </w14:solidFill>
          </w14:textFill>
        </w:rPr>
        <w:t>提供</w:t>
      </w:r>
      <w:r>
        <w:rPr>
          <w:rFonts w:hint="eastAsia" w:ascii="仿宋_GB2312" w:eastAsia="仿宋_GB2312"/>
          <w:color w:val="000000" w:themeColor="text1"/>
          <w:sz w:val="32"/>
          <w:szCs w:val="32"/>
          <w:highlight w:val="none"/>
          <w:lang w:val="en-US" w:eastAsia="zh-CN"/>
          <w14:textFill>
            <w14:solidFill>
              <w14:schemeClr w14:val="tx1"/>
            </w14:solidFill>
          </w14:textFill>
        </w:rPr>
        <w:t>科技</w:t>
      </w:r>
      <w:r>
        <w:rPr>
          <w:rFonts w:hint="eastAsia" w:ascii="仿宋_GB2312" w:eastAsia="仿宋_GB2312"/>
          <w:color w:val="000000" w:themeColor="text1"/>
          <w:sz w:val="32"/>
          <w:szCs w:val="32"/>
          <w:highlight w:val="none"/>
          <w14:textFill>
            <w14:solidFill>
              <w14:schemeClr w14:val="tx1"/>
            </w14:solidFill>
          </w14:textFill>
        </w:rPr>
        <w:t>支撑</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在核桃产业发展规范</w:t>
      </w:r>
      <w:r>
        <w:rPr>
          <w:rFonts w:hint="eastAsia" w:ascii="仿宋_GB2312" w:eastAsia="仿宋_GB2312"/>
          <w:color w:val="000000" w:themeColor="text1"/>
          <w:sz w:val="32"/>
          <w:szCs w:val="32"/>
          <w:highlight w:val="none"/>
          <w14:textFill>
            <w14:solidFill>
              <w14:schemeClr w14:val="tx1"/>
            </w14:solidFill>
          </w14:textFill>
        </w:rPr>
        <w:t>种植</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科学管护</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技术培训</w:t>
      </w:r>
      <w:r>
        <w:rPr>
          <w:rFonts w:hint="eastAsia" w:ascii="仿宋_GB2312" w:eastAsia="仿宋_GB2312"/>
          <w:color w:val="000000" w:themeColor="text1"/>
          <w:sz w:val="32"/>
          <w:szCs w:val="32"/>
          <w:highlight w:val="none"/>
          <w:lang w:val="en-US" w:eastAsia="zh-CN"/>
          <w14:textFill>
            <w14:solidFill>
              <w14:schemeClr w14:val="tx1"/>
            </w14:solidFill>
          </w14:textFill>
        </w:rPr>
        <w:t>和</w:t>
      </w:r>
      <w:r>
        <w:rPr>
          <w:rFonts w:hint="eastAsia" w:ascii="仿宋_GB2312" w:eastAsia="仿宋_GB2312"/>
          <w:color w:val="000000" w:themeColor="text1"/>
          <w:sz w:val="32"/>
          <w:szCs w:val="32"/>
          <w:highlight w:val="none"/>
          <w14:textFill>
            <w14:solidFill>
              <w14:schemeClr w14:val="tx1"/>
            </w14:solidFill>
          </w14:textFill>
        </w:rPr>
        <w:t>技术协作</w:t>
      </w:r>
      <w:r>
        <w:rPr>
          <w:rFonts w:hint="eastAsia" w:ascii="仿宋_GB2312" w:eastAsia="仿宋_GB2312"/>
          <w:color w:val="000000" w:themeColor="text1"/>
          <w:sz w:val="32"/>
          <w:szCs w:val="32"/>
          <w:highlight w:val="none"/>
          <w:lang w:val="en-US" w:eastAsia="zh-CN"/>
          <w14:textFill>
            <w14:solidFill>
              <w14:schemeClr w14:val="tx1"/>
            </w14:solidFill>
          </w14:textFill>
        </w:rPr>
        <w:t>等方面提供具体服务</w:t>
      </w:r>
      <w:r>
        <w:rPr>
          <w:rFonts w:hint="eastAsia" w:ascii="仿宋_GB2312" w:eastAsia="仿宋_GB2312"/>
          <w:color w:val="000000" w:themeColor="text1"/>
          <w:sz w:val="32"/>
          <w:szCs w:val="32"/>
          <w:highlight w:val="none"/>
          <w14:textFill>
            <w14:solidFill>
              <w14:schemeClr w14:val="tx1"/>
            </w14:solidFill>
          </w14:textFill>
        </w:rPr>
        <w:t>。</w:t>
      </w:r>
    </w:p>
    <w:p>
      <w:pPr>
        <w:spacing w:line="52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根据年初工作计划，</w:t>
      </w:r>
      <w:r>
        <w:rPr>
          <w:rFonts w:hint="eastAsia" w:ascii="仿宋_GB2312" w:eastAsia="仿宋_GB2312"/>
          <w:color w:val="000000" w:themeColor="text1"/>
          <w:sz w:val="32"/>
          <w:szCs w:val="32"/>
          <w:highlight w:val="none"/>
          <w:lang w:val="en-US" w:eastAsia="zh-CN"/>
          <w14:textFill>
            <w14:solidFill>
              <w14:schemeClr w14:val="tx1"/>
            </w14:solidFill>
          </w14:textFill>
        </w:rPr>
        <w:t>市</w:t>
      </w:r>
      <w:r>
        <w:rPr>
          <w:rFonts w:hint="eastAsia" w:ascii="仿宋_GB2312" w:eastAsia="仿宋_GB2312"/>
          <w:color w:val="000000" w:themeColor="text1"/>
          <w:sz w:val="32"/>
          <w:szCs w:val="32"/>
          <w:highlight w:val="none"/>
          <w14:textFill>
            <w14:solidFill>
              <w14:schemeClr w14:val="tx1"/>
            </w14:solidFill>
          </w14:textFill>
        </w:rPr>
        <w:t>林科院补助资金</w:t>
      </w:r>
      <w:r>
        <w:rPr>
          <w:rFonts w:hint="eastAsia" w:ascii="仿宋_GB2312" w:eastAsia="仿宋_GB2312"/>
          <w:color w:val="000000" w:themeColor="text1"/>
          <w:sz w:val="32"/>
          <w:szCs w:val="32"/>
          <w:highlight w:val="none"/>
          <w:lang w:val="en-US" w:eastAsia="zh-CN"/>
          <w14:textFill>
            <w14:solidFill>
              <w14:schemeClr w14:val="tx1"/>
            </w14:solidFill>
          </w14:textFill>
        </w:rPr>
        <w:t>项目</w:t>
      </w:r>
      <w:r>
        <w:rPr>
          <w:rFonts w:hint="eastAsia" w:ascii="仿宋_GB2312" w:eastAsia="仿宋_GB2312"/>
          <w:color w:val="000000" w:themeColor="text1"/>
          <w:sz w:val="32"/>
          <w:szCs w:val="32"/>
          <w:highlight w:val="none"/>
          <w14:textFill>
            <w14:solidFill>
              <w14:schemeClr w14:val="tx1"/>
            </w14:solidFill>
          </w14:textFill>
        </w:rPr>
        <w:t>立项时间为</w:t>
      </w:r>
      <w:r>
        <w:rPr>
          <w:rFonts w:hint="eastAsia" w:ascii="仿宋_GB2312" w:eastAsia="仿宋_GB2312"/>
          <w:color w:val="000000" w:themeColor="text1"/>
          <w:sz w:val="32"/>
          <w:szCs w:val="32"/>
          <w:highlight w:val="none"/>
          <w:lang w:val="en-US" w:eastAsia="zh-CN"/>
          <w14:textFill>
            <w14:solidFill>
              <w14:schemeClr w14:val="tx1"/>
            </w14:solidFill>
          </w14:textFill>
        </w:rPr>
        <w:t>2020</w:t>
      </w:r>
      <w:r>
        <w:rPr>
          <w:rFonts w:hint="eastAsia" w:ascii="仿宋_GB2312" w:eastAsia="仿宋_GB2312"/>
          <w:color w:val="000000" w:themeColor="text1"/>
          <w:sz w:val="32"/>
          <w:szCs w:val="32"/>
          <w:highlight w:val="none"/>
          <w14:textFill>
            <w14:solidFill>
              <w14:schemeClr w14:val="tx1"/>
            </w14:solidFill>
          </w14:textFill>
        </w:rPr>
        <w:t>年1月1日，2</w:t>
      </w:r>
      <w:r>
        <w:rPr>
          <w:rFonts w:ascii="仿宋_GB2312" w:eastAsia="仿宋_GB2312"/>
          <w:color w:val="000000" w:themeColor="text1"/>
          <w:sz w:val="32"/>
          <w:szCs w:val="32"/>
          <w:highlight w:val="none"/>
          <w14:textFill>
            <w14:solidFill>
              <w14:schemeClr w14:val="tx1"/>
            </w14:solidFill>
          </w14:textFill>
        </w:rPr>
        <w:t>0</w:t>
      </w:r>
      <w:r>
        <w:rPr>
          <w:rFonts w:hint="eastAsia" w:ascii="仿宋_GB2312" w:eastAsia="仿宋_GB2312"/>
          <w:color w:val="000000" w:themeColor="text1"/>
          <w:sz w:val="32"/>
          <w:szCs w:val="32"/>
          <w:highlight w:val="none"/>
          <w:lang w:val="en-US" w:eastAsia="zh-CN"/>
          <w14:textFill>
            <w14:solidFill>
              <w14:schemeClr w14:val="tx1"/>
            </w14:solidFill>
          </w14:textFill>
        </w:rPr>
        <w:t>20</w:t>
      </w:r>
      <w:r>
        <w:rPr>
          <w:rFonts w:hint="eastAsia" w:ascii="仿宋_GB2312" w:eastAsia="仿宋_GB2312"/>
          <w:color w:val="000000" w:themeColor="text1"/>
          <w:sz w:val="32"/>
          <w:szCs w:val="32"/>
          <w:highlight w:val="none"/>
          <w14:textFill>
            <w14:solidFill>
              <w14:schemeClr w14:val="tx1"/>
            </w14:solidFill>
          </w14:textFill>
        </w:rPr>
        <w:t>年12月31日结束。截止</w:t>
      </w:r>
      <w:r>
        <w:rPr>
          <w:rFonts w:hint="eastAsia" w:ascii="仿宋_GB2312" w:eastAsia="仿宋_GB2312"/>
          <w:color w:val="000000" w:themeColor="text1"/>
          <w:sz w:val="32"/>
          <w:szCs w:val="32"/>
          <w:highlight w:val="none"/>
          <w:lang w:val="en-US" w:eastAsia="zh-CN"/>
          <w14:textFill>
            <w14:solidFill>
              <w14:schemeClr w14:val="tx1"/>
            </w14:solidFill>
          </w14:textFill>
        </w:rPr>
        <w:t>2020年</w:t>
      </w:r>
      <w:r>
        <w:rPr>
          <w:rFonts w:hint="eastAsia" w:ascii="仿宋_GB2312" w:eastAsia="仿宋_GB2312"/>
          <w:color w:val="000000" w:themeColor="text1"/>
          <w:sz w:val="32"/>
          <w:szCs w:val="32"/>
          <w:highlight w:val="none"/>
          <w14:textFill>
            <w14:solidFill>
              <w14:schemeClr w14:val="tx1"/>
            </w14:solidFill>
          </w14:textFill>
        </w:rPr>
        <w:t>12月底，在项目实施过程中，</w:t>
      </w:r>
      <w:r>
        <w:rPr>
          <w:rFonts w:hint="eastAsia" w:ascii="仿宋_GB2312" w:eastAsia="仿宋_GB2312"/>
          <w:color w:val="000000" w:themeColor="text1"/>
          <w:sz w:val="32"/>
          <w:szCs w:val="32"/>
          <w:highlight w:val="none"/>
          <w:lang w:val="en-US" w:eastAsia="zh-CN"/>
          <w14:textFill>
            <w14:solidFill>
              <w14:schemeClr w14:val="tx1"/>
            </w14:solidFill>
          </w14:textFill>
        </w:rPr>
        <w:t>市林科</w:t>
      </w:r>
      <w:r>
        <w:rPr>
          <w:rFonts w:hint="eastAsia" w:ascii="仿宋_GB2312" w:eastAsia="仿宋_GB2312"/>
          <w:color w:val="000000" w:themeColor="text1"/>
          <w:sz w:val="32"/>
          <w:szCs w:val="32"/>
          <w:highlight w:val="none"/>
          <w14:textFill>
            <w14:solidFill>
              <w14:schemeClr w14:val="tx1"/>
            </w14:solidFill>
          </w14:textFill>
        </w:rPr>
        <w:t>院完成了以下工作</w:t>
      </w:r>
      <w:r>
        <w:rPr>
          <w:rFonts w:hint="eastAsia" w:ascii="仿宋_GB2312" w:eastAsia="仿宋_GB2312"/>
          <w:color w:val="000000" w:themeColor="text1"/>
          <w:sz w:val="32"/>
          <w:szCs w:val="32"/>
          <w:highlight w:val="none"/>
          <w:lang w:val="en-US" w:eastAsia="zh-CN"/>
          <w14:textFill>
            <w14:solidFill>
              <w14:schemeClr w14:val="tx1"/>
            </w14:solidFill>
          </w14:textFill>
        </w:rPr>
        <w:t>任务</w:t>
      </w:r>
      <w:r>
        <w:rPr>
          <w:rFonts w:hint="eastAsia" w:ascii="仿宋_GB2312" w:eastAsia="仿宋_GB2312"/>
          <w:color w:val="000000" w:themeColor="text1"/>
          <w:sz w:val="32"/>
          <w:szCs w:val="32"/>
          <w:highlight w:val="none"/>
          <w14:textFill>
            <w14:solidFill>
              <w14:schemeClr w14:val="tx1"/>
            </w14:solidFill>
          </w14:textFill>
        </w:rPr>
        <w:t>：</w:t>
      </w:r>
    </w:p>
    <w:p>
      <w:pPr>
        <w:spacing w:line="52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扎实推进</w:t>
      </w:r>
      <w:r>
        <w:rPr>
          <w:rFonts w:hint="eastAsia" w:ascii="仿宋_GB2312" w:eastAsia="仿宋_GB2312"/>
          <w:color w:val="000000" w:themeColor="text1"/>
          <w:sz w:val="32"/>
          <w:szCs w:val="32"/>
          <w:highlight w:val="none"/>
          <w:lang w:val="en-US" w:eastAsia="zh-CN"/>
          <w14:textFill>
            <w14:solidFill>
              <w14:schemeClr w14:val="tx1"/>
            </w14:solidFill>
          </w14:textFill>
        </w:rPr>
        <w:t>核桃</w:t>
      </w:r>
      <w:r>
        <w:rPr>
          <w:rFonts w:hint="eastAsia" w:ascii="仿宋_GB2312" w:eastAsia="仿宋_GB2312"/>
          <w:color w:val="000000" w:themeColor="text1"/>
          <w:sz w:val="32"/>
          <w:szCs w:val="32"/>
          <w:highlight w:val="none"/>
          <w14:textFill>
            <w14:solidFill>
              <w14:schemeClr w14:val="tx1"/>
            </w14:solidFill>
          </w14:textFill>
        </w:rPr>
        <w:t>基地</w:t>
      </w:r>
      <w:r>
        <w:rPr>
          <w:rFonts w:hint="eastAsia" w:ascii="仿宋_GB2312" w:eastAsia="仿宋_GB2312"/>
          <w:color w:val="000000" w:themeColor="text1"/>
          <w:sz w:val="32"/>
          <w:szCs w:val="32"/>
          <w:highlight w:val="none"/>
          <w:lang w:val="en-US" w:eastAsia="zh-CN"/>
          <w14:textFill>
            <w14:solidFill>
              <w14:schemeClr w14:val="tx1"/>
            </w14:solidFill>
          </w14:textFill>
        </w:rPr>
        <w:t>管护</w:t>
      </w:r>
      <w:r>
        <w:rPr>
          <w:rFonts w:hint="eastAsia" w:ascii="仿宋_GB2312" w:eastAsia="仿宋_GB2312"/>
          <w:color w:val="000000" w:themeColor="text1"/>
          <w:sz w:val="32"/>
          <w:szCs w:val="32"/>
          <w:highlight w:val="none"/>
          <w14:textFill>
            <w14:solidFill>
              <w14:schemeClr w14:val="tx1"/>
            </w14:solidFill>
          </w14:textFill>
        </w:rPr>
        <w:t>建设任务。</w:t>
      </w:r>
      <w:r>
        <w:rPr>
          <w:rFonts w:hint="eastAsia" w:ascii="仿宋_GB2312" w:eastAsia="仿宋_GB2312"/>
          <w:color w:val="000000" w:themeColor="text1"/>
          <w:sz w:val="32"/>
          <w:szCs w:val="32"/>
          <w:highlight w:val="none"/>
          <w:lang w:val="en-US" w:eastAsia="zh-CN"/>
          <w14:textFill>
            <w14:solidFill>
              <w14:schemeClr w14:val="tx1"/>
            </w14:solidFill>
          </w14:textFill>
        </w:rPr>
        <w:t>市林科</w:t>
      </w:r>
      <w:r>
        <w:rPr>
          <w:rFonts w:hint="eastAsia" w:ascii="仿宋_GB2312" w:eastAsia="仿宋_GB2312"/>
          <w:color w:val="000000" w:themeColor="text1"/>
          <w:sz w:val="32"/>
          <w:szCs w:val="32"/>
          <w:highlight w:val="none"/>
          <w14:textFill>
            <w14:solidFill>
              <w14:schemeClr w14:val="tx1"/>
            </w14:solidFill>
          </w14:textFill>
        </w:rPr>
        <w:t>院技术人员为</w:t>
      </w:r>
      <w:r>
        <w:rPr>
          <w:rFonts w:hint="eastAsia" w:ascii="仿宋_GB2312" w:eastAsia="仿宋_GB2312"/>
          <w:color w:val="000000" w:themeColor="text1"/>
          <w:sz w:val="32"/>
          <w:szCs w:val="32"/>
          <w:highlight w:val="none"/>
          <w:lang w:val="en-US" w:eastAsia="zh-CN"/>
          <w14:textFill>
            <w14:solidFill>
              <w14:schemeClr w14:val="tx1"/>
            </w14:solidFill>
          </w14:textFill>
        </w:rPr>
        <w:t>全</w:t>
      </w:r>
      <w:r>
        <w:rPr>
          <w:rFonts w:hint="eastAsia" w:ascii="仿宋_GB2312" w:eastAsia="仿宋_GB2312"/>
          <w:color w:val="000000" w:themeColor="text1"/>
          <w:sz w:val="32"/>
          <w:szCs w:val="32"/>
          <w:highlight w:val="none"/>
          <w14:textFill>
            <w14:solidFill>
              <w14:schemeClr w14:val="tx1"/>
            </w14:solidFill>
          </w14:textFill>
        </w:rPr>
        <w:t>市的</w:t>
      </w:r>
      <w:r>
        <w:rPr>
          <w:rFonts w:hint="eastAsia" w:ascii="仿宋_GB2312" w:eastAsia="仿宋_GB2312"/>
          <w:color w:val="000000" w:themeColor="text1"/>
          <w:sz w:val="32"/>
          <w:szCs w:val="32"/>
          <w:highlight w:val="none"/>
          <w:lang w:val="en-US" w:eastAsia="zh-CN"/>
          <w14:textFill>
            <w14:solidFill>
              <w14:schemeClr w14:val="tx1"/>
            </w14:solidFill>
          </w14:textFill>
        </w:rPr>
        <w:t>核桃</w:t>
      </w:r>
      <w:r>
        <w:rPr>
          <w:rFonts w:hint="eastAsia" w:ascii="仿宋_GB2312" w:eastAsia="仿宋_GB2312"/>
          <w:color w:val="000000" w:themeColor="text1"/>
          <w:sz w:val="32"/>
          <w:szCs w:val="32"/>
          <w:highlight w:val="none"/>
          <w14:textFill>
            <w14:solidFill>
              <w14:schemeClr w14:val="tx1"/>
            </w14:solidFill>
          </w14:textFill>
        </w:rPr>
        <w:t>基地</w:t>
      </w:r>
      <w:r>
        <w:rPr>
          <w:rFonts w:hint="eastAsia" w:ascii="仿宋_GB2312" w:eastAsia="仿宋_GB2312"/>
          <w:color w:val="000000" w:themeColor="text1"/>
          <w:sz w:val="32"/>
          <w:szCs w:val="32"/>
          <w:highlight w:val="none"/>
          <w:lang w:val="en-US" w:eastAsia="zh-CN"/>
          <w14:textFill>
            <w14:solidFill>
              <w14:schemeClr w14:val="tx1"/>
            </w14:solidFill>
          </w14:textFill>
        </w:rPr>
        <w:t>管护</w:t>
      </w:r>
      <w:r>
        <w:rPr>
          <w:rFonts w:hint="eastAsia" w:ascii="仿宋_GB2312" w:eastAsia="仿宋_GB2312"/>
          <w:color w:val="000000" w:themeColor="text1"/>
          <w:sz w:val="32"/>
          <w:szCs w:val="32"/>
          <w:highlight w:val="none"/>
          <w14:textFill>
            <w14:solidFill>
              <w14:schemeClr w14:val="tx1"/>
            </w14:solidFill>
          </w14:textFill>
        </w:rPr>
        <w:t>建设提供技术指导，</w:t>
      </w:r>
      <w:r>
        <w:rPr>
          <w:rFonts w:hint="eastAsia" w:ascii="仿宋_GB2312" w:eastAsia="仿宋_GB2312"/>
          <w:color w:val="000000" w:themeColor="text1"/>
          <w:sz w:val="32"/>
          <w:szCs w:val="32"/>
          <w:highlight w:val="none"/>
          <w:lang w:val="en-US" w:eastAsia="zh-CN"/>
          <w14:textFill>
            <w14:solidFill>
              <w14:schemeClr w14:val="tx1"/>
            </w14:solidFill>
          </w14:textFill>
        </w:rPr>
        <w:t>统一技术措施督促施行</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并</w:t>
      </w:r>
      <w:r>
        <w:rPr>
          <w:rFonts w:hint="eastAsia" w:ascii="仿宋_GB2312" w:eastAsia="仿宋_GB2312"/>
          <w:color w:val="000000" w:themeColor="text1"/>
          <w:sz w:val="32"/>
          <w:szCs w:val="32"/>
          <w:highlight w:val="none"/>
          <w14:textFill>
            <w14:solidFill>
              <w14:schemeClr w14:val="tx1"/>
            </w14:solidFill>
          </w14:textFill>
        </w:rPr>
        <w:t>于20</w:t>
      </w:r>
      <w:r>
        <w:rPr>
          <w:rFonts w:hint="eastAsia" w:ascii="仿宋_GB2312" w:eastAsia="仿宋_GB2312"/>
          <w:color w:val="000000" w:themeColor="text1"/>
          <w:sz w:val="32"/>
          <w:szCs w:val="32"/>
          <w:highlight w:val="none"/>
          <w:lang w:val="en-US" w:eastAsia="zh-CN"/>
          <w14:textFill>
            <w14:solidFill>
              <w14:schemeClr w14:val="tx1"/>
            </w14:solidFill>
          </w14:textFill>
        </w:rPr>
        <w:t>20</w:t>
      </w:r>
      <w:r>
        <w:rPr>
          <w:rFonts w:hint="eastAsia" w:ascii="仿宋_GB2312" w:eastAsia="仿宋_GB2312"/>
          <w:color w:val="000000" w:themeColor="text1"/>
          <w:sz w:val="32"/>
          <w:szCs w:val="32"/>
          <w:highlight w:val="none"/>
          <w14:textFill>
            <w14:solidFill>
              <w14:schemeClr w14:val="tx1"/>
            </w14:solidFill>
          </w14:textFill>
        </w:rPr>
        <w:t>年12月前完成</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个</w:t>
      </w:r>
      <w:r>
        <w:rPr>
          <w:rFonts w:hint="eastAsia" w:ascii="仿宋_GB2312" w:eastAsia="仿宋_GB2312"/>
          <w:color w:val="000000" w:themeColor="text1"/>
          <w:sz w:val="32"/>
          <w:szCs w:val="32"/>
          <w:highlight w:val="none"/>
          <w:lang w:val="en-US" w:eastAsia="zh-CN"/>
          <w14:textFill>
            <w14:solidFill>
              <w14:schemeClr w14:val="tx1"/>
            </w14:solidFill>
          </w14:textFill>
        </w:rPr>
        <w:t>核桃</w:t>
      </w:r>
      <w:r>
        <w:rPr>
          <w:rFonts w:hint="eastAsia" w:ascii="仿宋_GB2312" w:eastAsia="仿宋_GB2312"/>
          <w:color w:val="000000" w:themeColor="text1"/>
          <w:sz w:val="32"/>
          <w:szCs w:val="32"/>
          <w:highlight w:val="none"/>
          <w14:textFill>
            <w14:solidFill>
              <w14:schemeClr w14:val="tx1"/>
            </w14:solidFill>
          </w14:textFill>
        </w:rPr>
        <w:t>基地</w:t>
      </w:r>
      <w:r>
        <w:rPr>
          <w:rFonts w:hint="eastAsia" w:ascii="仿宋_GB2312" w:eastAsia="仿宋_GB2312"/>
          <w:color w:val="000000" w:themeColor="text1"/>
          <w:sz w:val="32"/>
          <w:szCs w:val="32"/>
          <w:highlight w:val="none"/>
          <w:lang w:val="en-US" w:eastAsia="zh-CN"/>
          <w14:textFill>
            <w14:solidFill>
              <w14:schemeClr w14:val="tx1"/>
            </w14:solidFill>
          </w14:textFill>
        </w:rPr>
        <w:t>管护工作</w:t>
      </w:r>
      <w:r>
        <w:rPr>
          <w:rFonts w:hint="eastAsia" w:ascii="仿宋_GB2312" w:eastAsia="仿宋_GB2312"/>
          <w:color w:val="000000" w:themeColor="text1"/>
          <w:sz w:val="32"/>
          <w:szCs w:val="32"/>
          <w:highlight w:val="none"/>
          <w14:textFill>
            <w14:solidFill>
              <w14:schemeClr w14:val="tx1"/>
            </w14:solidFill>
          </w14:textFill>
        </w:rPr>
        <w:t>建设任务</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即</w:t>
      </w:r>
      <w:r>
        <w:rPr>
          <w:rFonts w:hint="eastAsia" w:ascii="仿宋_GB2312" w:hAnsi="仿宋_GB2312" w:eastAsia="仿宋_GB2312" w:cs="仿宋_GB2312"/>
          <w:color w:val="000000" w:themeColor="text1"/>
          <w:sz w:val="32"/>
          <w:szCs w:val="32"/>
          <w:highlight w:val="none"/>
          <w14:textFill>
            <w14:solidFill>
              <w14:schemeClr w14:val="tx1"/>
            </w14:solidFill>
          </w14:textFill>
        </w:rPr>
        <w:t>金城江区东江镇齐美村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highlight w:val="none"/>
          <w14:textFill>
            <w14:solidFill>
              <w14:schemeClr w14:val="tx1"/>
            </w14:solidFill>
          </w14:textFill>
        </w:rPr>
        <w:t>木友村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330亩核桃品种试验示范基地</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金城江区白土乡德合村灯洞屯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14:textFill>
            <w14:solidFill>
              <w14:schemeClr w14:val="tx1"/>
            </w14:solidFill>
          </w14:textFill>
        </w:rPr>
        <w:t>63.4亩核桃新品种试验基地</w:t>
      </w:r>
      <w:r>
        <w:rPr>
          <w:rFonts w:hint="eastAsia" w:ascii="仿宋_GB2312" w:eastAsia="仿宋_GB2312"/>
          <w:color w:val="000000" w:themeColor="text1"/>
          <w:sz w:val="32"/>
          <w:szCs w:val="32"/>
          <w:highlight w:val="none"/>
          <w14:textFill>
            <w14:solidFill>
              <w14:schemeClr w14:val="tx1"/>
            </w14:solidFill>
          </w14:textFill>
        </w:rPr>
        <w:t>。</w:t>
      </w:r>
    </w:p>
    <w:p>
      <w:pPr>
        <w:spacing w:line="520" w:lineRule="exact"/>
        <w:ind w:firstLine="614" w:firstLineChars="192"/>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开展技术培训工作</w:t>
      </w:r>
      <w:r>
        <w:rPr>
          <w:rFonts w:hint="eastAsia" w:ascii="仿宋_GB2312" w:eastAsia="仿宋_GB2312"/>
          <w:color w:val="000000" w:themeColor="text1"/>
          <w:sz w:val="32"/>
          <w:szCs w:val="32"/>
          <w:highlight w:val="none"/>
          <w:lang w:val="en-US" w:eastAsia="zh-CN"/>
          <w14:textFill>
            <w14:solidFill>
              <w14:schemeClr w14:val="tx1"/>
            </w14:solidFill>
          </w14:textFill>
        </w:rPr>
        <w:t>完善队伍建设</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市林科院牵头组织</w:t>
      </w:r>
      <w:r>
        <w:rPr>
          <w:rFonts w:hint="eastAsia" w:ascii="仿宋_GB2312" w:eastAsia="仿宋_GB2312"/>
          <w:color w:val="000000" w:themeColor="text1"/>
          <w:sz w:val="32"/>
          <w:szCs w:val="32"/>
          <w:highlight w:val="none"/>
          <w14:textFill>
            <w14:solidFill>
              <w14:schemeClr w14:val="tx1"/>
            </w14:solidFill>
          </w14:textFill>
        </w:rPr>
        <w:t>对全市核桃产业相关工作人员</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技术人员</w:t>
      </w:r>
      <w:r>
        <w:rPr>
          <w:rFonts w:hint="eastAsia" w:ascii="仿宋_GB2312" w:eastAsia="仿宋_GB2312"/>
          <w:color w:val="000000" w:themeColor="text1"/>
          <w:sz w:val="32"/>
          <w:szCs w:val="32"/>
          <w:highlight w:val="none"/>
          <w:lang w:val="en-US" w:eastAsia="zh-CN"/>
          <w14:textFill>
            <w14:solidFill>
              <w14:schemeClr w14:val="tx1"/>
            </w14:solidFill>
          </w14:textFill>
        </w:rPr>
        <w:t>和种植户</w:t>
      </w:r>
      <w:r>
        <w:rPr>
          <w:rFonts w:hint="eastAsia" w:ascii="仿宋_GB2312" w:eastAsia="仿宋_GB2312"/>
          <w:color w:val="000000" w:themeColor="text1"/>
          <w:sz w:val="32"/>
          <w:szCs w:val="32"/>
          <w:highlight w:val="none"/>
          <w14:textFill>
            <w14:solidFill>
              <w14:schemeClr w14:val="tx1"/>
            </w14:solidFill>
          </w14:textFill>
        </w:rPr>
        <w:t>开展技术培训，已于20</w:t>
      </w:r>
      <w:r>
        <w:rPr>
          <w:rFonts w:hint="eastAsia" w:ascii="仿宋_GB2312" w:eastAsia="仿宋_GB2312"/>
          <w:color w:val="000000" w:themeColor="text1"/>
          <w:sz w:val="32"/>
          <w:szCs w:val="32"/>
          <w:highlight w:val="none"/>
          <w:lang w:val="en-US" w:eastAsia="zh-CN"/>
          <w14:textFill>
            <w14:solidFill>
              <w14:schemeClr w14:val="tx1"/>
            </w14:solidFill>
          </w14:textFill>
        </w:rPr>
        <w:t>20</w:t>
      </w:r>
      <w:r>
        <w:rPr>
          <w:rFonts w:hint="eastAsia" w:ascii="仿宋_GB2312" w:eastAsia="仿宋_GB2312"/>
          <w:color w:val="000000" w:themeColor="text1"/>
          <w:sz w:val="32"/>
          <w:szCs w:val="32"/>
          <w:highlight w:val="none"/>
          <w14:textFill>
            <w14:solidFill>
              <w14:schemeClr w14:val="tx1"/>
            </w14:solidFill>
          </w14:textFill>
        </w:rPr>
        <w:t>年12月前完成培训</w:t>
      </w:r>
      <w:r>
        <w:rPr>
          <w:rFonts w:hint="eastAsia" w:ascii="仿宋_GB2312" w:eastAsia="仿宋_GB2312"/>
          <w:color w:val="000000" w:themeColor="text1"/>
          <w:sz w:val="32"/>
          <w:szCs w:val="32"/>
          <w:highlight w:val="none"/>
          <w:lang w:val="en-US" w:eastAsia="zh-CN"/>
          <w14:textFill>
            <w14:solidFill>
              <w14:schemeClr w14:val="tx1"/>
            </w14:solidFill>
          </w14:textFill>
        </w:rPr>
        <w:t>任务</w:t>
      </w:r>
      <w:r>
        <w:rPr>
          <w:rFonts w:hint="eastAsia" w:ascii="仿宋_GB2312" w:eastAsia="仿宋_GB2312"/>
          <w:color w:val="000000" w:themeColor="text1"/>
          <w:sz w:val="32"/>
          <w:szCs w:val="32"/>
          <w:highlight w:val="none"/>
          <w:lang w:val="en-US"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共</w:t>
      </w:r>
      <w:r>
        <w:rPr>
          <w:rFonts w:hint="eastAsia" w:ascii="仿宋_GB2312" w:eastAsia="仿宋_GB2312"/>
          <w:color w:val="000000" w:themeColor="text1"/>
          <w:sz w:val="32"/>
          <w:szCs w:val="32"/>
          <w:highlight w:val="none"/>
          <w:lang w:val="en-US" w:eastAsia="zh-CN"/>
          <w14:textFill>
            <w14:solidFill>
              <w14:schemeClr w14:val="tx1"/>
            </w14:solidFill>
          </w14:textFill>
        </w:rPr>
        <w:t>计技术</w:t>
      </w:r>
      <w:r>
        <w:rPr>
          <w:rFonts w:hint="eastAsia" w:ascii="仿宋_GB2312" w:eastAsia="仿宋_GB2312"/>
          <w:color w:val="000000" w:themeColor="text1"/>
          <w:sz w:val="32"/>
          <w:szCs w:val="32"/>
          <w:highlight w:val="none"/>
          <w14:textFill>
            <w14:solidFill>
              <w14:schemeClr w14:val="tx1"/>
            </w14:solidFill>
          </w14:textFill>
        </w:rPr>
        <w:t>培训</w:t>
      </w:r>
      <w:r>
        <w:rPr>
          <w:rFonts w:hint="eastAsia" w:ascii="仿宋_GB2312" w:eastAsia="仿宋_GB2312"/>
          <w:color w:val="000000" w:themeColor="text1"/>
          <w:sz w:val="32"/>
          <w:szCs w:val="32"/>
          <w:highlight w:val="none"/>
          <w:lang w:val="en-US" w:eastAsia="zh-CN"/>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9期</w:t>
      </w:r>
      <w:r>
        <w:rPr>
          <w:rFonts w:hint="eastAsia" w:ascii="仿宋_GB2312" w:eastAsia="仿宋_GB2312"/>
          <w:color w:val="000000" w:themeColor="text1"/>
          <w:sz w:val="32"/>
          <w:szCs w:val="32"/>
          <w:highlight w:val="none"/>
          <w:lang w:val="en-US" w:eastAsia="zh-CN"/>
          <w14:textFill>
            <w14:solidFill>
              <w14:schemeClr w14:val="tx1"/>
            </w14:solidFill>
          </w14:textFill>
        </w:rPr>
        <w:t>1542</w:t>
      </w:r>
      <w:r>
        <w:rPr>
          <w:rFonts w:hint="eastAsia" w:ascii="仿宋_GB2312" w:eastAsia="仿宋_GB2312"/>
          <w:color w:val="000000" w:themeColor="text1"/>
          <w:sz w:val="32"/>
          <w:szCs w:val="32"/>
          <w:highlight w:val="none"/>
          <w14:textFill>
            <w14:solidFill>
              <w14:schemeClr w14:val="tx1"/>
            </w14:solidFill>
          </w14:textFill>
        </w:rPr>
        <w:t>人次，</w:t>
      </w:r>
      <w:r>
        <w:rPr>
          <w:rFonts w:hint="eastAsia" w:ascii="仿宋_GB2312" w:eastAsia="仿宋_GB2312"/>
          <w:color w:val="000000" w:themeColor="text1"/>
          <w:sz w:val="32"/>
          <w:szCs w:val="32"/>
          <w:highlight w:val="none"/>
          <w:lang w:eastAsia="zh-CN"/>
          <w14:textFill>
            <w14:solidFill>
              <w14:schemeClr w14:val="tx1"/>
            </w14:solidFill>
          </w14:textFill>
        </w:rPr>
        <w:t>超额</w:t>
      </w:r>
      <w:r>
        <w:rPr>
          <w:rFonts w:hint="eastAsia" w:ascii="仿宋_GB2312" w:eastAsia="仿宋_GB2312"/>
          <w:color w:val="000000" w:themeColor="text1"/>
          <w:sz w:val="32"/>
          <w:szCs w:val="32"/>
          <w:highlight w:val="none"/>
          <w14:textFill>
            <w14:solidFill>
              <w14:schemeClr w14:val="tx1"/>
            </w14:solidFill>
          </w14:textFill>
        </w:rPr>
        <w:t>完成年度培训任务。</w:t>
      </w:r>
    </w:p>
    <w:p>
      <w:pPr>
        <w:spacing w:line="520" w:lineRule="exact"/>
        <w:ind w:firstLine="614" w:firstLineChars="192"/>
        <w:rPr>
          <w:rFonts w:hint="eastAsia"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3</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科技人员</w:t>
      </w:r>
      <w:r>
        <w:rPr>
          <w:rFonts w:hint="eastAsia" w:ascii="仿宋_GB2312" w:eastAsia="仿宋_GB2312"/>
          <w:color w:val="000000" w:themeColor="text1"/>
          <w:sz w:val="32"/>
          <w:szCs w:val="32"/>
          <w:highlight w:val="none"/>
          <w14:textFill>
            <w14:solidFill>
              <w14:schemeClr w14:val="tx1"/>
            </w14:solidFill>
          </w14:textFill>
        </w:rPr>
        <w:t>发表</w:t>
      </w:r>
      <w:r>
        <w:rPr>
          <w:rFonts w:hint="eastAsia" w:ascii="仿宋_GB2312" w:eastAsia="仿宋_GB2312"/>
          <w:color w:val="000000" w:themeColor="text1"/>
          <w:sz w:val="32"/>
          <w:szCs w:val="32"/>
          <w:highlight w:val="none"/>
          <w:lang w:val="en-US" w:eastAsia="zh-CN"/>
          <w14:textFill>
            <w14:solidFill>
              <w14:schemeClr w14:val="tx1"/>
            </w14:solidFill>
          </w14:textFill>
        </w:rPr>
        <w:t>学术</w:t>
      </w:r>
      <w:r>
        <w:rPr>
          <w:rFonts w:hint="eastAsia" w:ascii="仿宋_GB2312" w:eastAsia="仿宋_GB2312"/>
          <w:color w:val="000000" w:themeColor="text1"/>
          <w:sz w:val="32"/>
          <w:szCs w:val="32"/>
          <w:highlight w:val="none"/>
          <w14:textFill>
            <w14:solidFill>
              <w14:schemeClr w14:val="tx1"/>
            </w14:solidFill>
          </w14:textFill>
        </w:rPr>
        <w:t>论文</w:t>
      </w:r>
      <w:r>
        <w:rPr>
          <w:rFonts w:hint="eastAsia" w:ascii="仿宋_GB2312" w:eastAsia="仿宋_GB2312"/>
          <w:color w:val="000000" w:themeColor="text1"/>
          <w:sz w:val="32"/>
          <w:szCs w:val="32"/>
          <w:highlight w:val="none"/>
          <w:lang w:val="en-US" w:eastAsia="zh-CN"/>
          <w14:textFill>
            <w14:solidFill>
              <w14:schemeClr w14:val="tx1"/>
            </w14:solidFill>
          </w14:textFill>
        </w:rPr>
        <w:t>业绩成果初显</w:t>
      </w:r>
      <w:r>
        <w:rPr>
          <w:rFonts w:hint="eastAsia"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市林科院科技人员</w:t>
      </w:r>
      <w:r>
        <w:rPr>
          <w:rFonts w:hint="eastAsia" w:ascii="仿宋_GB2312" w:eastAsia="仿宋_GB2312"/>
          <w:color w:val="000000" w:themeColor="text1"/>
          <w:sz w:val="32"/>
          <w:szCs w:val="32"/>
          <w:highlight w:val="none"/>
          <w14:textFill>
            <w14:solidFill>
              <w14:schemeClr w14:val="tx1"/>
            </w14:solidFill>
          </w14:textFill>
        </w:rPr>
        <w:t>已于20</w:t>
      </w:r>
      <w:r>
        <w:rPr>
          <w:rFonts w:hint="eastAsia" w:ascii="仿宋_GB2312" w:eastAsia="仿宋_GB2312"/>
          <w:color w:val="000000" w:themeColor="text1"/>
          <w:sz w:val="32"/>
          <w:szCs w:val="32"/>
          <w:highlight w:val="none"/>
          <w:lang w:val="en-US" w:eastAsia="zh-CN"/>
          <w14:textFill>
            <w14:solidFill>
              <w14:schemeClr w14:val="tx1"/>
            </w14:solidFill>
          </w14:textFill>
        </w:rPr>
        <w:t>20</w:t>
      </w:r>
      <w:r>
        <w:rPr>
          <w:rFonts w:hint="eastAsia" w:ascii="仿宋_GB2312" w:eastAsia="仿宋_GB2312"/>
          <w:color w:val="000000" w:themeColor="text1"/>
          <w:sz w:val="32"/>
          <w:szCs w:val="32"/>
          <w:highlight w:val="none"/>
          <w14:textFill>
            <w14:solidFill>
              <w14:schemeClr w14:val="tx1"/>
            </w14:solidFill>
          </w14:textFill>
        </w:rPr>
        <w:t>年12月前发表林业学术论文</w:t>
      </w:r>
      <w:r>
        <w:rPr>
          <w:rFonts w:hint="eastAsia" w:ascii="仿宋_GB2312" w:eastAsia="仿宋_GB2312"/>
          <w:color w:val="000000" w:themeColor="text1"/>
          <w:sz w:val="32"/>
          <w:szCs w:val="32"/>
          <w:highlight w:val="none"/>
          <w:lang w:val="en-US" w:eastAsia="zh-CN"/>
          <w14:textFill>
            <w14:solidFill>
              <w14:schemeClr w14:val="tx1"/>
            </w14:solidFill>
          </w14:textFill>
        </w:rPr>
        <w:t>5</w:t>
      </w:r>
      <w:r>
        <w:rPr>
          <w:rFonts w:hint="eastAsia" w:ascii="仿宋_GB2312" w:eastAsia="仿宋_GB2312"/>
          <w:color w:val="000000" w:themeColor="text1"/>
          <w:sz w:val="32"/>
          <w:szCs w:val="32"/>
          <w:highlight w:val="none"/>
          <w14:textFill>
            <w14:solidFill>
              <w14:schemeClr w14:val="tx1"/>
            </w14:solidFill>
          </w14:textFill>
        </w:rPr>
        <w:t>篇</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即</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“19种不同产地核桃的营养成分及脂肪酸的分析比较研究”“浅谈石漠化地区核桃种植主要病虫害防治方法和措施”“石漠化地区核桃林下种植存在的问题及对策”“广西河池市优良单株核桃</w:t>
      </w:r>
      <w:r>
        <w:rPr>
          <w:rFonts w:hint="eastAsia" w:ascii="仿宋_GB2312" w:hAnsi="仿宋_GB2312" w:eastAsia="仿宋_GB2312" w:cs="仿宋_GB2312"/>
          <w:color w:val="000000" w:themeColor="text1"/>
          <w:sz w:val="32"/>
          <w:szCs w:val="32"/>
          <w:highlight w:val="none"/>
          <w14:textFill>
            <w14:solidFill>
              <w14:schemeClr w14:val="tx1"/>
            </w14:solidFill>
          </w14:textFill>
        </w:rPr>
        <w:t>坚果性状分析”和“广西河池市野生兰花资源分布调查”</w:t>
      </w:r>
      <w:r>
        <w:rPr>
          <w:rFonts w:hint="eastAsia" w:ascii="仿宋_GB2312" w:eastAsia="仿宋_GB2312"/>
          <w:color w:val="000000" w:themeColor="text1"/>
          <w:sz w:val="32"/>
          <w:szCs w:val="32"/>
          <w:highlight w:val="none"/>
          <w14:textFill>
            <w14:solidFill>
              <w14:schemeClr w14:val="tx1"/>
            </w14:solidFill>
          </w14:textFill>
        </w:rPr>
        <w:t>，年度</w:t>
      </w:r>
      <w:r>
        <w:rPr>
          <w:rFonts w:hint="eastAsia" w:ascii="仿宋_GB2312" w:eastAsia="仿宋_GB2312"/>
          <w:color w:val="000000" w:themeColor="text1"/>
          <w:sz w:val="32"/>
          <w:szCs w:val="32"/>
          <w:highlight w:val="none"/>
          <w:lang w:val="en-US" w:eastAsia="zh-CN"/>
          <w14:textFill>
            <w14:solidFill>
              <w14:schemeClr w14:val="tx1"/>
            </w14:solidFill>
          </w14:textFill>
        </w:rPr>
        <w:t>论文</w:t>
      </w:r>
      <w:r>
        <w:rPr>
          <w:rFonts w:hint="eastAsia" w:ascii="仿宋_GB2312" w:eastAsia="仿宋_GB2312"/>
          <w:color w:val="000000" w:themeColor="text1"/>
          <w:sz w:val="32"/>
          <w:szCs w:val="32"/>
          <w:highlight w:val="none"/>
          <w14:textFill>
            <w14:solidFill>
              <w14:schemeClr w14:val="tx1"/>
            </w14:solidFill>
          </w14:textFill>
        </w:rPr>
        <w:t>发表任务已完成。</w:t>
      </w:r>
    </w:p>
    <w:p>
      <w:pPr>
        <w:spacing w:line="520" w:lineRule="exact"/>
        <w:ind w:firstLine="614" w:firstLineChars="192"/>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二、项目绩效状况分析</w:t>
      </w:r>
    </w:p>
    <w:p>
      <w:pPr>
        <w:spacing w:line="52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截止20</w:t>
      </w:r>
      <w:r>
        <w:rPr>
          <w:rFonts w:hint="eastAsia" w:ascii="仿宋_GB2312" w:eastAsia="仿宋_GB2312"/>
          <w:color w:val="000000" w:themeColor="text1"/>
          <w:sz w:val="32"/>
          <w:szCs w:val="32"/>
          <w:highlight w:val="none"/>
          <w:lang w:val="en-US" w:eastAsia="zh-CN"/>
          <w14:textFill>
            <w14:solidFill>
              <w14:schemeClr w14:val="tx1"/>
            </w14:solidFill>
          </w14:textFill>
        </w:rPr>
        <w:t>20</w:t>
      </w:r>
      <w:r>
        <w:rPr>
          <w:rFonts w:hint="eastAsia" w:ascii="仿宋_GB2312" w:eastAsia="仿宋_GB2312"/>
          <w:color w:val="000000" w:themeColor="text1"/>
          <w:sz w:val="32"/>
          <w:szCs w:val="32"/>
          <w:highlight w:val="none"/>
          <w14:textFill>
            <w14:solidFill>
              <w14:schemeClr w14:val="tx1"/>
            </w14:solidFill>
          </w14:textFill>
        </w:rPr>
        <w:t>年12月31日，</w:t>
      </w:r>
      <w:r>
        <w:rPr>
          <w:rFonts w:hint="eastAsia" w:ascii="仿宋_GB2312" w:eastAsia="仿宋_GB2312"/>
          <w:color w:val="000000" w:themeColor="text1"/>
          <w:sz w:val="32"/>
          <w:szCs w:val="32"/>
          <w:highlight w:val="none"/>
          <w:lang w:val="en-US" w:eastAsia="zh-CN"/>
          <w14:textFill>
            <w14:solidFill>
              <w14:schemeClr w14:val="tx1"/>
            </w14:solidFill>
          </w14:textFill>
        </w:rPr>
        <w:t>市</w:t>
      </w:r>
      <w:r>
        <w:rPr>
          <w:rFonts w:hint="eastAsia" w:ascii="仿宋_GB2312" w:eastAsia="仿宋_GB2312"/>
          <w:color w:val="000000" w:themeColor="text1"/>
          <w:sz w:val="32"/>
          <w:szCs w:val="32"/>
          <w:highlight w:val="none"/>
          <w14:textFill>
            <w14:solidFill>
              <w14:schemeClr w14:val="tx1"/>
            </w14:solidFill>
          </w14:textFill>
        </w:rPr>
        <w:t>林科院补助资金项目经费使用率达到9</w:t>
      </w:r>
      <w:r>
        <w:rPr>
          <w:rFonts w:ascii="仿宋_GB2312" w:eastAsia="仿宋_GB2312"/>
          <w:color w:val="000000" w:themeColor="text1"/>
          <w:sz w:val="32"/>
          <w:szCs w:val="32"/>
          <w:highlight w:val="none"/>
          <w14:textFill>
            <w14:solidFill>
              <w14:schemeClr w14:val="tx1"/>
            </w14:solidFill>
          </w14:textFill>
        </w:rPr>
        <w:t>9.96</w:t>
      </w:r>
      <w:r>
        <w:rPr>
          <w:rFonts w:hint="eastAsia" w:ascii="仿宋_GB2312" w:eastAsia="仿宋_GB2312"/>
          <w:color w:val="000000" w:themeColor="text1"/>
          <w:sz w:val="32"/>
          <w:szCs w:val="32"/>
          <w:highlight w:val="none"/>
          <w14:textFill>
            <w14:solidFill>
              <w14:schemeClr w14:val="tx1"/>
            </w14:solidFill>
          </w14:textFill>
        </w:rPr>
        <w:t>%，已完成年初提出的成本控制达成率≥9</w:t>
      </w:r>
      <w:r>
        <w:rPr>
          <w:rFonts w:ascii="仿宋_GB2312" w:eastAsia="仿宋_GB2312"/>
          <w:color w:val="000000" w:themeColor="text1"/>
          <w:sz w:val="32"/>
          <w:szCs w:val="32"/>
          <w:highlight w:val="none"/>
          <w14:textFill>
            <w14:solidFill>
              <w14:schemeClr w14:val="tx1"/>
            </w14:solidFill>
          </w14:textFill>
        </w:rPr>
        <w:t>8</w:t>
      </w:r>
      <w:r>
        <w:rPr>
          <w:rFonts w:hint="eastAsia" w:ascii="仿宋_GB2312" w:eastAsia="仿宋_GB2312"/>
          <w:color w:val="000000" w:themeColor="text1"/>
          <w:sz w:val="32"/>
          <w:szCs w:val="32"/>
          <w:highlight w:val="none"/>
          <w14:textFill>
            <w14:solidFill>
              <w14:schemeClr w14:val="tx1"/>
            </w14:solidFill>
          </w14:textFill>
        </w:rPr>
        <w:t>%的绩效目标，工作满意率为9</w:t>
      </w:r>
      <w:r>
        <w:rPr>
          <w:rFonts w:ascii="仿宋_GB2312" w:eastAsia="仿宋_GB2312"/>
          <w:color w:val="000000" w:themeColor="text1"/>
          <w:sz w:val="32"/>
          <w:szCs w:val="32"/>
          <w:highlight w:val="none"/>
          <w14:textFill>
            <w14:solidFill>
              <w14:schemeClr w14:val="tx1"/>
            </w14:solidFill>
          </w14:textFill>
        </w:rPr>
        <w:t>0</w:t>
      </w:r>
      <w:r>
        <w:rPr>
          <w:rFonts w:hint="eastAsia" w:ascii="仿宋_GB2312" w:eastAsia="仿宋_GB2312"/>
          <w:color w:val="000000" w:themeColor="text1"/>
          <w:sz w:val="32"/>
          <w:szCs w:val="32"/>
          <w:highlight w:val="none"/>
          <w14:textFill>
            <w14:solidFill>
              <w14:schemeClr w14:val="tx1"/>
            </w14:solidFill>
          </w14:textFill>
        </w:rPr>
        <w:t>%。</w:t>
      </w:r>
    </w:p>
    <w:p>
      <w:pPr>
        <w:spacing w:line="52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市</w:t>
      </w:r>
      <w:r>
        <w:rPr>
          <w:rFonts w:hint="eastAsia" w:ascii="仿宋_GB2312" w:eastAsia="仿宋_GB2312"/>
          <w:color w:val="000000" w:themeColor="text1"/>
          <w:sz w:val="32"/>
          <w:szCs w:val="32"/>
          <w:highlight w:val="none"/>
          <w14:textFill>
            <w14:solidFill>
              <w14:schemeClr w14:val="tx1"/>
            </w14:solidFill>
          </w14:textFill>
        </w:rPr>
        <w:t>林科院</w:t>
      </w:r>
      <w:r>
        <w:rPr>
          <w:rFonts w:hint="eastAsia" w:ascii="仿宋_GB2312" w:eastAsia="仿宋_GB2312"/>
          <w:color w:val="000000" w:themeColor="text1"/>
          <w:sz w:val="32"/>
          <w:szCs w:val="32"/>
          <w:highlight w:val="none"/>
          <w:lang w:val="en-US" w:eastAsia="zh-CN"/>
          <w14:textFill>
            <w14:solidFill>
              <w14:schemeClr w14:val="tx1"/>
            </w14:solidFill>
          </w14:textFill>
        </w:rPr>
        <w:t>在</w:t>
      </w:r>
      <w:r>
        <w:rPr>
          <w:rFonts w:hint="eastAsia" w:ascii="仿宋_GB2312" w:eastAsia="仿宋_GB2312"/>
          <w:color w:val="000000" w:themeColor="text1"/>
          <w:sz w:val="32"/>
          <w:szCs w:val="32"/>
          <w:highlight w:val="none"/>
          <w14:textFill>
            <w14:solidFill>
              <w14:schemeClr w14:val="tx1"/>
            </w14:solidFill>
          </w14:textFill>
        </w:rPr>
        <w:t>市财政局及时拨入补助资金项目经费后按工作进度配合</w:t>
      </w:r>
      <w:r>
        <w:rPr>
          <w:rFonts w:hint="eastAsia" w:ascii="仿宋_GB2312" w:eastAsia="仿宋_GB2312"/>
          <w:color w:val="000000" w:themeColor="text1"/>
          <w:sz w:val="32"/>
          <w:szCs w:val="32"/>
          <w:highlight w:val="none"/>
          <w14:textFill>
            <w14:solidFill>
              <w14:schemeClr w14:val="tx1"/>
            </w14:solidFill>
          </w14:textFill>
        </w:rPr>
        <w:t>市</w:t>
      </w:r>
      <w:r>
        <w:rPr>
          <w:rFonts w:hint="eastAsia" w:ascii="仿宋_GB2312" w:eastAsia="仿宋_GB2312"/>
          <w:color w:val="000000" w:themeColor="text1"/>
          <w:sz w:val="32"/>
          <w:szCs w:val="32"/>
          <w:highlight w:val="none"/>
          <w:lang w:val="en-US" w:eastAsia="zh-CN"/>
          <w14:textFill>
            <w14:solidFill>
              <w14:schemeClr w14:val="tx1"/>
            </w14:solidFill>
          </w14:textFill>
        </w:rPr>
        <w:t>木本粮油产业发展中心</w:t>
      </w:r>
      <w:r>
        <w:rPr>
          <w:rFonts w:hint="eastAsia" w:ascii="仿宋_GB2312" w:eastAsia="仿宋_GB2312"/>
          <w:color w:val="000000" w:themeColor="text1"/>
          <w:sz w:val="32"/>
          <w:szCs w:val="32"/>
          <w:highlight w:val="none"/>
          <w14:textFill>
            <w14:solidFill>
              <w14:schemeClr w14:val="tx1"/>
            </w14:solidFill>
          </w14:textFill>
        </w:rPr>
        <w:t>开展核桃产业发展</w:t>
      </w:r>
      <w:r>
        <w:rPr>
          <w:rFonts w:hint="eastAsia" w:ascii="仿宋_GB2312" w:eastAsia="仿宋_GB2312"/>
          <w:color w:val="000000" w:themeColor="text1"/>
          <w:sz w:val="32"/>
          <w:szCs w:val="32"/>
          <w:highlight w:val="none"/>
          <w14:textFill>
            <w14:solidFill>
              <w14:schemeClr w14:val="tx1"/>
            </w14:solidFill>
          </w14:textFill>
        </w:rPr>
        <w:t>工作。通过基地</w:t>
      </w:r>
      <w:r>
        <w:rPr>
          <w:rFonts w:hint="eastAsia" w:ascii="仿宋_GB2312" w:eastAsia="仿宋_GB2312"/>
          <w:color w:val="000000" w:themeColor="text1"/>
          <w:sz w:val="32"/>
          <w:szCs w:val="32"/>
          <w:highlight w:val="none"/>
          <w14:textFill>
            <w14:solidFill>
              <w14:schemeClr w14:val="tx1"/>
            </w14:solidFill>
          </w14:textFill>
        </w:rPr>
        <w:t>管护</w:t>
      </w:r>
      <w:r>
        <w:rPr>
          <w:rFonts w:hint="eastAsia" w:ascii="仿宋_GB2312" w:eastAsia="仿宋_GB2312"/>
          <w:color w:val="000000" w:themeColor="text1"/>
          <w:sz w:val="32"/>
          <w:szCs w:val="32"/>
          <w:highlight w:val="none"/>
          <w14:textFill>
            <w14:solidFill>
              <w14:schemeClr w14:val="tx1"/>
            </w14:solidFill>
          </w14:textFill>
        </w:rPr>
        <w:t>建设</w:t>
      </w:r>
      <w:r>
        <w:rPr>
          <w:rFonts w:hint="eastAsia" w:ascii="仿宋_GB2312" w:eastAsia="仿宋_GB2312"/>
          <w:color w:val="000000" w:themeColor="text1"/>
          <w:sz w:val="32"/>
          <w:szCs w:val="32"/>
          <w:highlight w:val="none"/>
          <w:lang w:val="en-US" w:eastAsia="zh-CN"/>
          <w14:textFill>
            <w14:solidFill>
              <w14:schemeClr w14:val="tx1"/>
            </w14:solidFill>
          </w14:textFill>
        </w:rPr>
        <w:t>对</w:t>
      </w:r>
      <w:r>
        <w:rPr>
          <w:rFonts w:hint="eastAsia" w:ascii="仿宋_GB2312" w:eastAsia="仿宋_GB2312"/>
          <w:color w:val="000000" w:themeColor="text1"/>
          <w:sz w:val="32"/>
          <w:szCs w:val="32"/>
          <w:highlight w:val="none"/>
          <w14:textFill>
            <w14:solidFill>
              <w14:schemeClr w14:val="tx1"/>
            </w14:solidFill>
          </w14:textFill>
        </w:rPr>
        <w:t>核桃产业</w:t>
      </w:r>
      <w:r>
        <w:rPr>
          <w:rFonts w:hint="eastAsia" w:ascii="仿宋_GB2312" w:eastAsia="仿宋_GB2312"/>
          <w:color w:val="000000" w:themeColor="text1"/>
          <w:sz w:val="32"/>
          <w:szCs w:val="32"/>
          <w:highlight w:val="none"/>
          <w:lang w:val="en-US" w:eastAsia="zh-CN"/>
          <w14:textFill>
            <w14:solidFill>
              <w14:schemeClr w14:val="tx1"/>
            </w14:solidFill>
          </w14:textFill>
        </w:rPr>
        <w:t>进行</w:t>
      </w:r>
      <w:r>
        <w:rPr>
          <w:rFonts w:hint="eastAsia" w:ascii="仿宋_GB2312" w:eastAsia="仿宋_GB2312"/>
          <w:color w:val="000000" w:themeColor="text1"/>
          <w:sz w:val="32"/>
          <w:szCs w:val="32"/>
          <w:highlight w:val="none"/>
          <w14:textFill>
            <w14:solidFill>
              <w14:schemeClr w14:val="tx1"/>
            </w14:solidFill>
          </w14:textFill>
        </w:rPr>
        <w:t>规范化管理，开展</w:t>
      </w:r>
      <w:r>
        <w:rPr>
          <w:rFonts w:hint="eastAsia" w:ascii="仿宋_GB2312" w:eastAsia="仿宋_GB2312"/>
          <w:color w:val="000000" w:themeColor="text1"/>
          <w:sz w:val="32"/>
          <w:szCs w:val="32"/>
          <w:highlight w:val="none"/>
          <w:lang w:val="en-US" w:eastAsia="zh-CN"/>
          <w14:textFill>
            <w14:solidFill>
              <w14:schemeClr w14:val="tx1"/>
            </w14:solidFill>
          </w14:textFill>
        </w:rPr>
        <w:t>全员</w:t>
      </w:r>
      <w:r>
        <w:rPr>
          <w:rFonts w:hint="eastAsia" w:ascii="仿宋_GB2312" w:eastAsia="仿宋_GB2312"/>
          <w:color w:val="000000" w:themeColor="text1"/>
          <w:sz w:val="32"/>
          <w:szCs w:val="32"/>
          <w:highlight w:val="none"/>
          <w14:textFill>
            <w14:solidFill>
              <w14:schemeClr w14:val="tx1"/>
            </w14:solidFill>
          </w14:textFill>
        </w:rPr>
        <w:t>技术培训</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提高</w:t>
      </w:r>
      <w:r>
        <w:rPr>
          <w:rFonts w:hint="eastAsia" w:ascii="仿宋_GB2312" w:eastAsia="仿宋_GB2312"/>
          <w:color w:val="000000" w:themeColor="text1"/>
          <w:sz w:val="32"/>
          <w:szCs w:val="32"/>
          <w:highlight w:val="none"/>
          <w:lang w:val="en-US" w:eastAsia="zh-CN"/>
          <w14:textFill>
            <w14:solidFill>
              <w14:schemeClr w14:val="tx1"/>
            </w14:solidFill>
          </w14:textFill>
        </w:rPr>
        <w:t>核桃技术员和种植户的</w:t>
      </w:r>
      <w:r>
        <w:rPr>
          <w:rFonts w:hint="eastAsia" w:ascii="仿宋_GB2312" w:eastAsia="仿宋_GB2312"/>
          <w:color w:val="000000" w:themeColor="text1"/>
          <w:sz w:val="32"/>
          <w:szCs w:val="32"/>
          <w:highlight w:val="none"/>
          <w14:textFill>
            <w14:solidFill>
              <w14:schemeClr w14:val="tx1"/>
            </w14:solidFill>
          </w14:textFill>
        </w:rPr>
        <w:t>技术</w:t>
      </w:r>
      <w:r>
        <w:rPr>
          <w:rFonts w:hint="eastAsia" w:ascii="仿宋_GB2312" w:eastAsia="仿宋_GB2312"/>
          <w:color w:val="000000" w:themeColor="text1"/>
          <w:sz w:val="32"/>
          <w:szCs w:val="32"/>
          <w:highlight w:val="none"/>
          <w:lang w:val="en-US" w:eastAsia="zh-CN"/>
          <w14:textFill>
            <w14:solidFill>
              <w14:schemeClr w14:val="tx1"/>
            </w14:solidFill>
          </w14:textFill>
        </w:rPr>
        <w:t>水平</w:t>
      </w:r>
      <w:r>
        <w:rPr>
          <w:rFonts w:hint="eastAsia" w:ascii="仿宋_GB2312" w:eastAsia="仿宋_GB2312"/>
          <w:color w:val="000000" w:themeColor="text1"/>
          <w:sz w:val="32"/>
          <w:szCs w:val="32"/>
          <w:highlight w:val="none"/>
          <w14:textFill>
            <w14:solidFill>
              <w14:schemeClr w14:val="tx1"/>
            </w14:solidFill>
          </w14:textFill>
        </w:rPr>
        <w:t>，助推全市核桃产业</w:t>
      </w:r>
      <w:r>
        <w:rPr>
          <w:rFonts w:hint="eastAsia" w:ascii="仿宋_GB2312" w:eastAsia="仿宋_GB2312"/>
          <w:color w:val="000000" w:themeColor="text1"/>
          <w:sz w:val="32"/>
          <w:szCs w:val="32"/>
          <w:highlight w:val="none"/>
          <w:lang w:val="en-US" w:eastAsia="zh-CN"/>
          <w14:textFill>
            <w14:solidFill>
              <w14:schemeClr w14:val="tx1"/>
            </w14:solidFill>
          </w14:textFill>
        </w:rPr>
        <w:t>健康有序</w:t>
      </w:r>
      <w:r>
        <w:rPr>
          <w:rFonts w:hint="eastAsia" w:ascii="仿宋_GB2312" w:eastAsia="仿宋_GB2312"/>
          <w:color w:val="000000" w:themeColor="text1"/>
          <w:sz w:val="32"/>
          <w:szCs w:val="32"/>
          <w:highlight w:val="none"/>
          <w14:textFill>
            <w14:solidFill>
              <w14:schemeClr w14:val="tx1"/>
            </w14:solidFill>
          </w14:textFill>
        </w:rPr>
        <w:t>发展，并按时按质按量</w:t>
      </w:r>
      <w:r>
        <w:rPr>
          <w:rFonts w:hint="eastAsia" w:ascii="仿宋_GB2312" w:eastAsia="仿宋_GB2312"/>
          <w:color w:val="000000" w:themeColor="text1"/>
          <w:sz w:val="32"/>
          <w:szCs w:val="32"/>
          <w:highlight w:val="none"/>
          <w:lang w:val="en-US" w:eastAsia="zh-CN"/>
          <w14:textFill>
            <w14:solidFill>
              <w14:schemeClr w14:val="tx1"/>
            </w14:solidFill>
          </w14:textFill>
        </w:rPr>
        <w:t>协助市木本粮油储发展中心</w:t>
      </w:r>
      <w:r>
        <w:rPr>
          <w:rFonts w:hint="eastAsia" w:ascii="仿宋_GB2312" w:eastAsia="仿宋_GB2312"/>
          <w:color w:val="000000" w:themeColor="text1"/>
          <w:sz w:val="32"/>
          <w:szCs w:val="32"/>
          <w:highlight w:val="none"/>
          <w14:textFill>
            <w14:solidFill>
              <w14:schemeClr w14:val="tx1"/>
            </w14:solidFill>
          </w14:textFill>
        </w:rPr>
        <w:t>完成核桃产业督查和绩效考评等工作。</w:t>
      </w:r>
    </w:p>
    <w:p>
      <w:pPr>
        <w:spacing w:line="52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lang w:val="en-US" w:eastAsia="zh-CN"/>
          <w14:textFill>
            <w14:solidFill>
              <w14:schemeClr w14:val="tx1"/>
            </w14:solidFill>
          </w14:textFill>
        </w:rPr>
        <w:t>市林科院</w:t>
      </w:r>
      <w:r>
        <w:rPr>
          <w:rFonts w:hint="eastAsia" w:ascii="仿宋_GB2312" w:eastAsia="仿宋_GB2312"/>
          <w:color w:val="000000" w:themeColor="text1"/>
          <w:sz w:val="32"/>
          <w:szCs w:val="32"/>
          <w:highlight w:val="none"/>
          <w14:textFill>
            <w14:solidFill>
              <w14:schemeClr w14:val="tx1"/>
            </w14:solidFill>
          </w14:textFill>
        </w:rPr>
        <w:t>年内通过基地</w:t>
      </w:r>
      <w:r>
        <w:rPr>
          <w:rFonts w:hint="eastAsia" w:ascii="仿宋_GB2312" w:eastAsia="仿宋_GB2312"/>
          <w:color w:val="000000" w:themeColor="text1"/>
          <w:sz w:val="32"/>
          <w:szCs w:val="32"/>
          <w:highlight w:val="none"/>
          <w14:textFill>
            <w14:solidFill>
              <w14:schemeClr w14:val="tx1"/>
            </w14:solidFill>
          </w14:textFill>
        </w:rPr>
        <w:t>管护</w:t>
      </w:r>
      <w:r>
        <w:rPr>
          <w:rFonts w:hint="eastAsia" w:ascii="仿宋_GB2312" w:eastAsia="仿宋_GB2312"/>
          <w:color w:val="000000" w:themeColor="text1"/>
          <w:sz w:val="32"/>
          <w:szCs w:val="32"/>
          <w:highlight w:val="none"/>
          <w14:textFill>
            <w14:solidFill>
              <w14:schemeClr w14:val="tx1"/>
            </w14:solidFill>
          </w14:textFill>
        </w:rPr>
        <w:t>建设任务≥1个、发表林业学术论文≥</w:t>
      </w:r>
      <w:r>
        <w:rPr>
          <w:rFonts w:ascii="仿宋_GB2312" w:eastAsia="仿宋_GB2312"/>
          <w:color w:val="000000" w:themeColor="text1"/>
          <w:sz w:val="32"/>
          <w:szCs w:val="32"/>
          <w:highlight w:val="none"/>
          <w14:textFill>
            <w14:solidFill>
              <w14:schemeClr w14:val="tx1"/>
            </w14:solidFill>
          </w14:textFill>
        </w:rPr>
        <w:t>2</w:t>
      </w:r>
      <w:r>
        <w:rPr>
          <w:rFonts w:hint="eastAsia" w:ascii="仿宋_GB2312" w:eastAsia="仿宋_GB2312"/>
          <w:color w:val="000000" w:themeColor="text1"/>
          <w:sz w:val="32"/>
          <w:szCs w:val="32"/>
          <w:highlight w:val="none"/>
          <w14:textFill>
            <w14:solidFill>
              <w14:schemeClr w14:val="tx1"/>
            </w14:solidFill>
          </w14:textFill>
        </w:rPr>
        <w:t>篇以及开展技术培训参加人数≥</w:t>
      </w:r>
      <w:r>
        <w:rPr>
          <w:rFonts w:ascii="仿宋_GB2312" w:eastAsia="仿宋_GB2312"/>
          <w:color w:val="000000" w:themeColor="text1"/>
          <w:sz w:val="32"/>
          <w:szCs w:val="32"/>
          <w:highlight w:val="none"/>
          <w14:textFill>
            <w14:solidFill>
              <w14:schemeClr w14:val="tx1"/>
            </w14:solidFill>
          </w14:textFill>
        </w:rPr>
        <w:t>600</w:t>
      </w:r>
      <w:r>
        <w:rPr>
          <w:rFonts w:hint="eastAsia" w:ascii="仿宋_GB2312" w:eastAsia="仿宋_GB2312"/>
          <w:color w:val="000000" w:themeColor="text1"/>
          <w:sz w:val="32"/>
          <w:szCs w:val="32"/>
          <w:highlight w:val="none"/>
          <w14:textFill>
            <w14:solidFill>
              <w14:schemeClr w14:val="tx1"/>
            </w14:solidFill>
          </w14:textFill>
        </w:rPr>
        <w:t>人次，起到</w:t>
      </w:r>
      <w:r>
        <w:rPr>
          <w:rFonts w:hint="eastAsia" w:ascii="仿宋_GB2312" w:eastAsia="仿宋_GB2312"/>
          <w:color w:val="000000" w:themeColor="text1"/>
          <w:sz w:val="32"/>
          <w:szCs w:val="32"/>
          <w:highlight w:val="none"/>
          <w:lang w:val="en-US" w:eastAsia="zh-CN"/>
          <w14:textFill>
            <w14:solidFill>
              <w14:schemeClr w14:val="tx1"/>
            </w14:solidFill>
          </w14:textFill>
        </w:rPr>
        <w:t>了</w:t>
      </w:r>
      <w:r>
        <w:rPr>
          <w:rFonts w:hint="eastAsia" w:ascii="仿宋_GB2312" w:eastAsia="仿宋_GB2312"/>
          <w:color w:val="000000" w:themeColor="text1"/>
          <w:sz w:val="32"/>
          <w:szCs w:val="32"/>
          <w:highlight w:val="none"/>
          <w:lang w:val="en-US" w:eastAsia="zh-CN"/>
          <w14:textFill>
            <w14:solidFill>
              <w14:schemeClr w14:val="tx1"/>
            </w14:solidFill>
          </w14:textFill>
        </w:rPr>
        <w:t>示范</w:t>
      </w:r>
      <w:r>
        <w:rPr>
          <w:rFonts w:hint="eastAsia" w:ascii="仿宋_GB2312" w:eastAsia="仿宋_GB2312"/>
          <w:color w:val="000000" w:themeColor="text1"/>
          <w:sz w:val="32"/>
          <w:szCs w:val="32"/>
          <w:highlight w:val="none"/>
          <w14:textFill>
            <w14:solidFill>
              <w14:schemeClr w14:val="tx1"/>
            </w14:solidFill>
          </w14:textFill>
        </w:rPr>
        <w:t>和引领的作用，让群众对核桃产业发展形成</w:t>
      </w:r>
      <w:r>
        <w:rPr>
          <w:rFonts w:hint="eastAsia" w:ascii="仿宋_GB2312" w:eastAsia="仿宋_GB2312"/>
          <w:color w:val="000000" w:themeColor="text1"/>
          <w:sz w:val="32"/>
          <w:szCs w:val="32"/>
          <w:highlight w:val="none"/>
          <w:lang w:val="en-US" w:eastAsia="zh-CN"/>
          <w14:textFill>
            <w14:solidFill>
              <w14:schemeClr w14:val="tx1"/>
            </w14:solidFill>
          </w14:textFill>
        </w:rPr>
        <w:t>了</w:t>
      </w:r>
      <w:r>
        <w:rPr>
          <w:rFonts w:hint="eastAsia" w:ascii="仿宋_GB2312" w:eastAsia="仿宋_GB2312"/>
          <w:color w:val="000000" w:themeColor="text1"/>
          <w:sz w:val="32"/>
          <w:szCs w:val="32"/>
          <w:highlight w:val="none"/>
          <w14:textFill>
            <w14:solidFill>
              <w14:schemeClr w14:val="tx1"/>
            </w14:solidFill>
          </w14:textFill>
        </w:rPr>
        <w:t>正确认识，看到</w:t>
      </w:r>
      <w:r>
        <w:rPr>
          <w:rFonts w:hint="eastAsia" w:ascii="仿宋_GB2312" w:eastAsia="仿宋_GB2312"/>
          <w:color w:val="000000" w:themeColor="text1"/>
          <w:sz w:val="32"/>
          <w:szCs w:val="32"/>
          <w:highlight w:val="none"/>
          <w:lang w:val="en-US" w:eastAsia="zh-CN"/>
          <w14:textFill>
            <w14:solidFill>
              <w14:schemeClr w14:val="tx1"/>
            </w14:solidFill>
          </w14:textFill>
        </w:rPr>
        <w:t>了</w:t>
      </w:r>
      <w:r>
        <w:rPr>
          <w:rFonts w:hint="eastAsia" w:ascii="仿宋_GB2312" w:eastAsia="仿宋_GB2312"/>
          <w:color w:val="000000" w:themeColor="text1"/>
          <w:sz w:val="32"/>
          <w:szCs w:val="32"/>
          <w:highlight w:val="none"/>
          <w14:textFill>
            <w14:solidFill>
              <w14:schemeClr w14:val="tx1"/>
            </w14:solidFill>
          </w14:textFill>
        </w:rPr>
        <w:t>核桃产业</w:t>
      </w:r>
      <w:r>
        <w:rPr>
          <w:rFonts w:hint="eastAsia" w:ascii="仿宋_GB2312" w:eastAsia="仿宋_GB2312"/>
          <w:color w:val="000000" w:themeColor="text1"/>
          <w:sz w:val="32"/>
          <w:szCs w:val="32"/>
          <w:highlight w:val="none"/>
          <w:lang w:val="en-US" w:eastAsia="zh-CN"/>
          <w14:textFill>
            <w14:solidFill>
              <w14:schemeClr w14:val="tx1"/>
            </w14:solidFill>
          </w14:textFill>
        </w:rPr>
        <w:t>发展</w:t>
      </w:r>
      <w:r>
        <w:rPr>
          <w:rFonts w:hint="eastAsia" w:ascii="仿宋_GB2312" w:eastAsia="仿宋_GB2312"/>
          <w:color w:val="000000" w:themeColor="text1"/>
          <w:sz w:val="32"/>
          <w:szCs w:val="32"/>
          <w:highlight w:val="none"/>
          <w14:textFill>
            <w14:solidFill>
              <w14:schemeClr w14:val="tx1"/>
            </w14:solidFill>
          </w14:textFill>
        </w:rPr>
        <w:t>的前景，</w:t>
      </w:r>
      <w:r>
        <w:rPr>
          <w:rFonts w:hint="eastAsia" w:ascii="仿宋_GB2312" w:eastAsia="仿宋_GB2312"/>
          <w:color w:val="000000" w:themeColor="text1"/>
          <w:sz w:val="32"/>
          <w:szCs w:val="32"/>
          <w:highlight w:val="none"/>
          <w:lang w:val="en-US" w:eastAsia="zh-CN"/>
          <w14:textFill>
            <w14:solidFill>
              <w14:schemeClr w14:val="tx1"/>
            </w14:solidFill>
          </w14:textFill>
        </w:rPr>
        <w:t>逐步养成了</w:t>
      </w:r>
      <w:r>
        <w:rPr>
          <w:rFonts w:hint="eastAsia" w:ascii="仿宋_GB2312" w:eastAsia="仿宋_GB2312"/>
          <w:color w:val="000000" w:themeColor="text1"/>
          <w:sz w:val="32"/>
          <w:szCs w:val="32"/>
          <w:highlight w:val="none"/>
          <w14:textFill>
            <w14:solidFill>
              <w14:schemeClr w14:val="tx1"/>
            </w14:solidFill>
          </w14:textFill>
        </w:rPr>
        <w:t>自主管护核桃苗木</w:t>
      </w:r>
      <w:r>
        <w:rPr>
          <w:rFonts w:hint="eastAsia" w:ascii="仿宋_GB2312" w:eastAsia="仿宋_GB2312"/>
          <w:color w:val="000000" w:themeColor="text1"/>
          <w:sz w:val="32"/>
          <w:szCs w:val="32"/>
          <w:highlight w:val="none"/>
          <w:lang w:val="en-US" w:eastAsia="zh-CN"/>
          <w14:textFill>
            <w14:solidFill>
              <w14:schemeClr w14:val="tx1"/>
            </w14:solidFill>
          </w14:textFill>
        </w:rPr>
        <w:t>的习惯</w:t>
      </w:r>
      <w:r>
        <w:rPr>
          <w:rFonts w:hint="eastAsia" w:ascii="仿宋_GB2312" w:eastAsia="仿宋_GB2312"/>
          <w:color w:val="000000" w:themeColor="text1"/>
          <w:sz w:val="32"/>
          <w:szCs w:val="32"/>
          <w:highlight w:val="none"/>
          <w14:textFill>
            <w14:solidFill>
              <w14:schemeClr w14:val="tx1"/>
            </w14:solidFill>
          </w14:textFill>
        </w:rPr>
        <w:t>。通过技术培训等工作的有效开展，</w:t>
      </w:r>
      <w:r>
        <w:rPr>
          <w:rFonts w:hint="eastAsia" w:ascii="仿宋_GB2312" w:eastAsia="仿宋_GB2312"/>
          <w:color w:val="000000" w:themeColor="text1"/>
          <w:sz w:val="32"/>
          <w:szCs w:val="32"/>
          <w:highlight w:val="none"/>
          <w:lang w:val="en-US" w:eastAsia="zh-CN"/>
          <w14:textFill>
            <w14:solidFill>
              <w14:schemeClr w14:val="tx1"/>
            </w14:solidFill>
          </w14:textFill>
        </w:rPr>
        <w:t>在推进核桃产业发展的同时促进了生态文明建设，增进了</w:t>
      </w:r>
      <w:r>
        <w:rPr>
          <w:rFonts w:hint="eastAsia" w:ascii="仿宋_GB2312" w:eastAsia="仿宋_GB2312"/>
          <w:color w:val="000000" w:themeColor="text1"/>
          <w:sz w:val="32"/>
          <w:szCs w:val="32"/>
          <w:highlight w:val="none"/>
          <w14:textFill>
            <w14:solidFill>
              <w14:schemeClr w14:val="tx1"/>
            </w14:solidFill>
          </w14:textFill>
        </w:rPr>
        <w:t>进社会和谐发展，服务和培训对象满意度达</w:t>
      </w:r>
      <w:r>
        <w:rPr>
          <w:rFonts w:ascii="仿宋_GB2312" w:eastAsia="仿宋_GB2312"/>
          <w:color w:val="000000" w:themeColor="text1"/>
          <w:sz w:val="32"/>
          <w:szCs w:val="32"/>
          <w:highlight w:val="none"/>
          <w14:textFill>
            <w14:solidFill>
              <w14:schemeClr w14:val="tx1"/>
            </w14:solidFill>
          </w14:textFill>
        </w:rPr>
        <w:t>85</w:t>
      </w:r>
      <w:r>
        <w:rPr>
          <w:rFonts w:hint="eastAsia" w:ascii="仿宋_GB2312" w:eastAsia="仿宋_GB2312"/>
          <w:color w:val="000000" w:themeColor="text1"/>
          <w:sz w:val="32"/>
          <w:szCs w:val="32"/>
          <w:highlight w:val="none"/>
          <w14:textFill>
            <w14:solidFill>
              <w14:schemeClr w14:val="tx1"/>
            </w14:solidFill>
          </w14:textFill>
        </w:rPr>
        <w:t>%以上。</w:t>
      </w:r>
    </w:p>
    <w:p>
      <w:pPr>
        <w:spacing w:line="52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综上所述，</w:t>
      </w:r>
      <w:r>
        <w:rPr>
          <w:rFonts w:hint="eastAsia" w:ascii="仿宋_GB2312" w:eastAsia="仿宋_GB2312"/>
          <w:color w:val="000000" w:themeColor="text1"/>
          <w:sz w:val="32"/>
          <w:szCs w:val="32"/>
          <w:highlight w:val="none"/>
          <w:lang w:val="en-US" w:eastAsia="zh-CN"/>
          <w14:textFill>
            <w14:solidFill>
              <w14:schemeClr w14:val="tx1"/>
            </w14:solidFill>
          </w14:textFill>
        </w:rPr>
        <w:t>市</w:t>
      </w:r>
      <w:r>
        <w:rPr>
          <w:rFonts w:hint="eastAsia" w:ascii="仿宋_GB2312" w:eastAsia="仿宋_GB2312"/>
          <w:color w:val="000000" w:themeColor="text1"/>
          <w:sz w:val="32"/>
          <w:szCs w:val="32"/>
          <w:highlight w:val="none"/>
          <w14:textFill>
            <w14:solidFill>
              <w14:schemeClr w14:val="tx1"/>
            </w14:solidFill>
          </w14:textFill>
        </w:rPr>
        <w:t>林科院补助资金项目支出绩效评价自评总分</w:t>
      </w:r>
      <w:r>
        <w:rPr>
          <w:rFonts w:ascii="仿宋_GB2312" w:eastAsia="仿宋_GB2312"/>
          <w:color w:val="000000" w:themeColor="text1"/>
          <w:sz w:val="32"/>
          <w:szCs w:val="32"/>
          <w:highlight w:val="none"/>
          <w14:textFill>
            <w14:solidFill>
              <w14:schemeClr w14:val="tx1"/>
            </w14:solidFill>
          </w14:textFill>
        </w:rPr>
        <w:t>90</w:t>
      </w:r>
      <w:r>
        <w:rPr>
          <w:rFonts w:hint="eastAsia" w:ascii="仿宋_GB2312" w:eastAsia="仿宋_GB2312"/>
          <w:color w:val="000000" w:themeColor="text1"/>
          <w:sz w:val="32"/>
          <w:szCs w:val="32"/>
          <w:highlight w:val="none"/>
          <w14:textFill>
            <w14:solidFill>
              <w14:schemeClr w14:val="tx1"/>
            </w14:solidFill>
          </w14:textFill>
        </w:rPr>
        <w:t>分，优秀等级，已完成年度绩效目标。</w:t>
      </w:r>
    </w:p>
    <w:p>
      <w:pPr>
        <w:spacing w:line="520" w:lineRule="exact"/>
        <w:ind w:firstLine="614" w:firstLineChars="192"/>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三、评价发现的问题及原因</w:t>
      </w:r>
    </w:p>
    <w:p>
      <w:pPr>
        <w:spacing w:line="52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项目实施过程中由于林业方面实地情况复杂多变，经常会出现无法预见的事件，另外单位日常业务工作中也随上级领导的安排产生变化，预算支出与实际支出的明细项目有较大出入。</w:t>
      </w:r>
      <w:r>
        <w:rPr>
          <w:rFonts w:hint="eastAsia" w:ascii="仿宋_GB2312" w:eastAsia="仿宋_GB2312"/>
          <w:color w:val="000000" w:themeColor="text1"/>
          <w:sz w:val="32"/>
          <w:szCs w:val="32"/>
          <w:highlight w:val="none"/>
          <w:lang w:val="en-US" w:eastAsia="zh-CN"/>
          <w14:textFill>
            <w14:solidFill>
              <w14:schemeClr w14:val="tx1"/>
            </w14:solidFill>
          </w14:textFill>
        </w:rPr>
        <w:t>市林科院</w:t>
      </w:r>
      <w:r>
        <w:rPr>
          <w:rFonts w:hint="eastAsia" w:ascii="仿宋_GB2312" w:eastAsia="仿宋_GB2312"/>
          <w:color w:val="000000" w:themeColor="text1"/>
          <w:sz w:val="32"/>
          <w:szCs w:val="32"/>
          <w:highlight w:val="none"/>
          <w14:textFill>
            <w14:solidFill>
              <w14:schemeClr w14:val="tx1"/>
            </w14:solidFill>
          </w14:textFill>
        </w:rPr>
        <w:t>之前一直为暂未分类的事业单位，2</w:t>
      </w:r>
      <w:r>
        <w:rPr>
          <w:rFonts w:ascii="仿宋_GB2312" w:eastAsia="仿宋_GB2312"/>
          <w:color w:val="000000" w:themeColor="text1"/>
          <w:sz w:val="32"/>
          <w:szCs w:val="32"/>
          <w:highlight w:val="none"/>
          <w14:textFill>
            <w14:solidFill>
              <w14:schemeClr w14:val="tx1"/>
            </w14:solidFill>
          </w14:textFill>
        </w:rPr>
        <w:t>019</w:t>
      </w:r>
      <w:r>
        <w:rPr>
          <w:rFonts w:hint="eastAsia" w:ascii="仿宋_GB2312" w:eastAsia="仿宋_GB2312"/>
          <w:color w:val="000000" w:themeColor="text1"/>
          <w:sz w:val="32"/>
          <w:szCs w:val="32"/>
          <w:highlight w:val="none"/>
          <w14:textFill>
            <w14:solidFill>
              <w14:schemeClr w14:val="tx1"/>
            </w14:solidFill>
          </w14:textFill>
        </w:rPr>
        <w:t>年</w:t>
      </w:r>
      <w:r>
        <w:rPr>
          <w:rFonts w:ascii="仿宋_GB2312" w:eastAsia="仿宋_GB2312"/>
          <w:color w:val="000000" w:themeColor="text1"/>
          <w:sz w:val="32"/>
          <w:szCs w:val="32"/>
          <w:highlight w:val="none"/>
          <w14:textFill>
            <w14:solidFill>
              <w14:schemeClr w14:val="tx1"/>
            </w14:solidFill>
          </w14:textFill>
        </w:rPr>
        <w:t>9</w:t>
      </w:r>
      <w:r>
        <w:rPr>
          <w:rFonts w:hint="eastAsia" w:ascii="仿宋_GB2312" w:eastAsia="仿宋_GB2312"/>
          <w:color w:val="000000" w:themeColor="text1"/>
          <w:sz w:val="32"/>
          <w:szCs w:val="32"/>
          <w:highlight w:val="none"/>
          <w14:textFill>
            <w14:solidFill>
              <w14:schemeClr w14:val="tx1"/>
            </w14:solidFill>
          </w14:textFill>
        </w:rPr>
        <w:t>月底编办下文定为公益一类后，</w:t>
      </w:r>
      <w:r>
        <w:rPr>
          <w:rFonts w:hint="eastAsia" w:ascii="仿宋_GB2312" w:eastAsia="仿宋_GB2312"/>
          <w:color w:val="000000" w:themeColor="text1"/>
          <w:sz w:val="32"/>
          <w:szCs w:val="32"/>
          <w:highlight w:val="none"/>
          <w:lang w:val="en-US" w:eastAsia="zh-CN"/>
          <w14:textFill>
            <w14:solidFill>
              <w14:schemeClr w14:val="tx1"/>
            </w14:solidFill>
          </w14:textFill>
        </w:rPr>
        <w:t>市</w:t>
      </w:r>
      <w:r>
        <w:rPr>
          <w:rFonts w:hint="eastAsia" w:ascii="仿宋_GB2312" w:eastAsia="仿宋_GB2312"/>
          <w:color w:val="000000" w:themeColor="text1"/>
          <w:sz w:val="32"/>
          <w:szCs w:val="32"/>
          <w:highlight w:val="none"/>
          <w14:textFill>
            <w14:solidFill>
              <w14:schemeClr w14:val="tx1"/>
            </w14:solidFill>
          </w14:textFill>
        </w:rPr>
        <w:t>财政</w:t>
      </w:r>
      <w:r>
        <w:rPr>
          <w:rFonts w:hint="eastAsia" w:ascii="仿宋_GB2312" w:eastAsia="仿宋_GB2312"/>
          <w:color w:val="000000" w:themeColor="text1"/>
          <w:sz w:val="32"/>
          <w:szCs w:val="32"/>
          <w:highlight w:val="none"/>
          <w:lang w:val="en-US" w:eastAsia="zh-CN"/>
          <w14:textFill>
            <w14:solidFill>
              <w14:schemeClr w14:val="tx1"/>
            </w14:solidFill>
          </w14:textFill>
        </w:rPr>
        <w:t>局</w:t>
      </w:r>
      <w:r>
        <w:rPr>
          <w:rFonts w:hint="eastAsia" w:ascii="仿宋_GB2312" w:eastAsia="仿宋_GB2312"/>
          <w:color w:val="000000" w:themeColor="text1"/>
          <w:sz w:val="32"/>
          <w:szCs w:val="32"/>
          <w:highlight w:val="none"/>
          <w14:textFill>
            <w14:solidFill>
              <w14:schemeClr w14:val="tx1"/>
            </w14:solidFill>
          </w14:textFill>
        </w:rPr>
        <w:t>没有资金进行追加安排伙食补助费，</w:t>
      </w:r>
      <w:r>
        <w:rPr>
          <w:rFonts w:hint="eastAsia" w:ascii="仿宋_GB2312" w:eastAsia="仿宋_GB2312"/>
          <w:color w:val="000000" w:themeColor="text1"/>
          <w:sz w:val="32"/>
          <w:szCs w:val="32"/>
          <w:highlight w:val="none"/>
          <w:lang w:val="en-US" w:eastAsia="zh-CN"/>
          <w14:textFill>
            <w14:solidFill>
              <w14:schemeClr w14:val="tx1"/>
            </w14:solidFill>
          </w14:textFill>
        </w:rPr>
        <w:t>市林科院</w:t>
      </w:r>
      <w:r>
        <w:rPr>
          <w:rFonts w:hint="eastAsia" w:ascii="仿宋_GB2312" w:eastAsia="仿宋_GB2312"/>
          <w:color w:val="000000" w:themeColor="text1"/>
          <w:sz w:val="32"/>
          <w:szCs w:val="32"/>
          <w:highlight w:val="none"/>
          <w14:textFill>
            <w14:solidFill>
              <w14:schemeClr w14:val="tx1"/>
            </w14:solidFill>
          </w14:textFill>
        </w:rPr>
        <w:t>在办公经费（即</w:t>
      </w:r>
      <w:r>
        <w:rPr>
          <w:rFonts w:hint="eastAsia" w:ascii="仿宋_GB2312" w:eastAsia="仿宋_GB2312"/>
          <w:color w:val="000000" w:themeColor="text1"/>
          <w:sz w:val="32"/>
          <w:szCs w:val="32"/>
          <w:highlight w:val="none"/>
          <w:lang w:val="en-US" w:eastAsia="zh-CN"/>
          <w14:textFill>
            <w14:solidFill>
              <w14:schemeClr w14:val="tx1"/>
            </w14:solidFill>
          </w14:textFill>
        </w:rPr>
        <w:t>市</w:t>
      </w:r>
      <w:r>
        <w:rPr>
          <w:rFonts w:hint="eastAsia" w:ascii="仿宋_GB2312" w:eastAsia="仿宋_GB2312"/>
          <w:color w:val="000000" w:themeColor="text1"/>
          <w:sz w:val="32"/>
          <w:szCs w:val="32"/>
          <w:highlight w:val="none"/>
          <w14:textFill>
            <w14:solidFill>
              <w14:schemeClr w14:val="tx1"/>
            </w14:solidFill>
          </w14:textFill>
        </w:rPr>
        <w:t>林科院补助资金）中自行统筹调整安排。</w:t>
      </w:r>
    </w:p>
    <w:p>
      <w:pPr>
        <w:spacing w:line="52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另外，上年</w:t>
      </w:r>
      <w:r>
        <w:rPr>
          <w:rFonts w:hint="eastAsia" w:ascii="仿宋_GB2312" w:eastAsia="仿宋_GB2312"/>
          <w:color w:val="000000" w:themeColor="text1"/>
          <w:sz w:val="32"/>
          <w:szCs w:val="32"/>
          <w:highlight w:val="none"/>
          <w:lang w:val="en-US" w:eastAsia="zh-CN"/>
          <w14:textFill>
            <w14:solidFill>
              <w14:schemeClr w14:val="tx1"/>
            </w14:solidFill>
          </w14:textFill>
        </w:rPr>
        <w:t>度</w:t>
      </w:r>
      <w:r>
        <w:rPr>
          <w:rFonts w:hint="eastAsia" w:ascii="仿宋_GB2312" w:eastAsia="仿宋_GB2312"/>
          <w:color w:val="000000" w:themeColor="text1"/>
          <w:sz w:val="32"/>
          <w:szCs w:val="32"/>
          <w:highlight w:val="none"/>
          <w14:textFill>
            <w14:solidFill>
              <w14:schemeClr w14:val="tx1"/>
            </w14:solidFill>
          </w14:textFill>
        </w:rPr>
        <w:t>做预算时在项目支出明细上无法准确估计</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只是进行大致的分类而没有细分，在做账时才细分，故有些科目无计划支出但有实际支出。</w:t>
      </w:r>
      <w:r>
        <w:rPr>
          <w:rFonts w:hint="eastAsia" w:ascii="仿宋_GB2312" w:eastAsia="仿宋_GB2312"/>
          <w:color w:val="000000" w:themeColor="text1"/>
          <w:sz w:val="32"/>
          <w:szCs w:val="32"/>
          <w:highlight w:val="none"/>
          <w:lang w:val="en-US" w:eastAsia="zh-CN"/>
          <w14:textFill>
            <w14:solidFill>
              <w14:schemeClr w14:val="tx1"/>
            </w14:solidFill>
          </w14:textFill>
        </w:rPr>
        <w:t>市林科院</w:t>
      </w:r>
      <w:r>
        <w:rPr>
          <w:rFonts w:hint="eastAsia" w:ascii="仿宋_GB2312" w:eastAsia="仿宋_GB2312"/>
          <w:color w:val="000000" w:themeColor="text1"/>
          <w:sz w:val="32"/>
          <w:szCs w:val="32"/>
          <w:highlight w:val="none"/>
          <w14:textFill>
            <w14:solidFill>
              <w14:schemeClr w14:val="tx1"/>
            </w14:solidFill>
          </w14:textFill>
        </w:rPr>
        <w:t>培训费预算太少且按规定只减不增，但工作人员参加相关业务能力培训</w:t>
      </w:r>
      <w:r>
        <w:rPr>
          <w:rFonts w:hint="eastAsia" w:ascii="仿宋_GB2312" w:eastAsia="仿宋_GB2312"/>
          <w:color w:val="000000" w:themeColor="text1"/>
          <w:sz w:val="32"/>
          <w:szCs w:val="32"/>
          <w:highlight w:val="none"/>
          <w:lang w:val="en-US" w:eastAsia="zh-CN"/>
          <w14:textFill>
            <w14:solidFill>
              <w14:schemeClr w14:val="tx1"/>
            </w14:solidFill>
          </w14:textFill>
        </w:rPr>
        <w:t>需要支出。</w:t>
      </w:r>
      <w:r>
        <w:rPr>
          <w:rFonts w:hint="eastAsia" w:ascii="仿宋_GB2312" w:eastAsia="仿宋_GB2312"/>
          <w:color w:val="000000" w:themeColor="text1"/>
          <w:sz w:val="32"/>
          <w:szCs w:val="32"/>
          <w:highlight w:val="none"/>
          <w14:textFill>
            <w14:solidFill>
              <w14:schemeClr w14:val="tx1"/>
            </w14:solidFill>
          </w14:textFill>
        </w:rPr>
        <w:t>公务用车</w:t>
      </w:r>
      <w:r>
        <w:rPr>
          <w:rFonts w:hint="eastAsia" w:ascii="仿宋_GB2312" w:eastAsia="仿宋_GB2312"/>
          <w:color w:val="000000" w:themeColor="text1"/>
          <w:sz w:val="32"/>
          <w:szCs w:val="32"/>
          <w:highlight w:val="none"/>
          <w:lang w:val="en-US" w:eastAsia="zh-CN"/>
          <w14:textFill>
            <w14:solidFill>
              <w14:schemeClr w14:val="tx1"/>
            </w14:solidFill>
          </w14:textFill>
        </w:rPr>
        <w:t>在实际</w:t>
      </w:r>
      <w:r>
        <w:rPr>
          <w:rFonts w:hint="eastAsia" w:ascii="仿宋_GB2312" w:eastAsia="仿宋_GB2312"/>
          <w:color w:val="000000" w:themeColor="text1"/>
          <w:sz w:val="32"/>
          <w:szCs w:val="32"/>
          <w:highlight w:val="none"/>
          <w14:textFill>
            <w14:solidFill>
              <w14:schemeClr w14:val="tx1"/>
            </w14:solidFill>
          </w14:textFill>
        </w:rPr>
        <w:t>工作中经常需要下乡</w:t>
      </w:r>
      <w:r>
        <w:rPr>
          <w:rFonts w:hint="eastAsia" w:ascii="仿宋_GB2312" w:eastAsia="仿宋_GB2312"/>
          <w:color w:val="000000" w:themeColor="text1"/>
          <w:sz w:val="32"/>
          <w:szCs w:val="32"/>
          <w:highlight w:val="none"/>
          <w:lang w:val="en-US" w:eastAsia="zh-CN"/>
          <w14:textFill>
            <w14:solidFill>
              <w14:schemeClr w14:val="tx1"/>
            </w14:solidFill>
          </w14:textFill>
        </w:rPr>
        <w:t>入村</w:t>
      </w:r>
      <w:r>
        <w:rPr>
          <w:rFonts w:hint="eastAsia" w:ascii="仿宋_GB2312" w:eastAsia="仿宋_GB2312"/>
          <w:color w:val="000000" w:themeColor="text1"/>
          <w:sz w:val="32"/>
          <w:szCs w:val="32"/>
          <w:highlight w:val="none"/>
          <w14:textFill>
            <w14:solidFill>
              <w14:schemeClr w14:val="tx1"/>
            </w14:solidFill>
          </w14:textFill>
        </w:rPr>
        <w:t>到实地查看基地</w:t>
      </w:r>
      <w:r>
        <w:rPr>
          <w:rFonts w:hint="eastAsia" w:ascii="仿宋_GB2312" w:eastAsia="仿宋_GB2312"/>
          <w:color w:val="000000" w:themeColor="text1"/>
          <w:sz w:val="32"/>
          <w:szCs w:val="32"/>
          <w:highlight w:val="none"/>
          <w:lang w:val="en-US" w:eastAsia="zh-CN"/>
          <w14:textFill>
            <w14:solidFill>
              <w14:schemeClr w14:val="tx1"/>
            </w14:solidFill>
          </w14:textFill>
        </w:rPr>
        <w:t>建设管护情况</w:t>
      </w:r>
      <w:r>
        <w:rPr>
          <w:rFonts w:hint="eastAsia" w:ascii="仿宋_GB2312" w:eastAsia="仿宋_GB2312"/>
          <w:color w:val="000000" w:themeColor="text1"/>
          <w:sz w:val="32"/>
          <w:szCs w:val="32"/>
          <w:highlight w:val="none"/>
          <w14:textFill>
            <w14:solidFill>
              <w14:schemeClr w14:val="tx1"/>
            </w14:solidFill>
          </w14:textFill>
        </w:rPr>
        <w:t>，用车频繁，加上车子老化维修</w:t>
      </w:r>
      <w:r>
        <w:rPr>
          <w:rFonts w:hint="eastAsia" w:ascii="仿宋_GB2312" w:eastAsia="仿宋_GB2312"/>
          <w:color w:val="000000" w:themeColor="text1"/>
          <w:sz w:val="32"/>
          <w:szCs w:val="32"/>
          <w:highlight w:val="none"/>
          <w:lang w:val="en-US" w:eastAsia="zh-CN"/>
          <w14:textFill>
            <w14:solidFill>
              <w14:schemeClr w14:val="tx1"/>
            </w14:solidFill>
          </w14:textFill>
        </w:rPr>
        <w:t>等</w:t>
      </w:r>
      <w:r>
        <w:rPr>
          <w:rFonts w:hint="eastAsia" w:ascii="仿宋_GB2312" w:eastAsia="仿宋_GB2312"/>
          <w:color w:val="000000" w:themeColor="text1"/>
          <w:sz w:val="32"/>
          <w:szCs w:val="32"/>
          <w:highlight w:val="none"/>
          <w14:textFill>
            <w14:solidFill>
              <w14:schemeClr w14:val="tx1"/>
            </w14:solidFill>
          </w14:textFill>
        </w:rPr>
        <w:t>运行维护费增加</w:t>
      </w:r>
      <w:r>
        <w:rPr>
          <w:rFonts w:hint="eastAsia" w:ascii="仿宋_GB2312" w:eastAsia="仿宋_GB2312"/>
          <w:color w:val="000000" w:themeColor="text1"/>
          <w:sz w:val="32"/>
          <w:szCs w:val="32"/>
          <w:highlight w:val="none"/>
          <w:lang w:eastAsia="zh-CN"/>
          <w14:textFill>
            <w14:solidFill>
              <w14:schemeClr w14:val="tx1"/>
            </w14:solidFill>
          </w14:textFill>
        </w:rPr>
        <w:t>。</w:t>
      </w:r>
      <w:r>
        <w:rPr>
          <w:rFonts w:hint="eastAsia" w:ascii="仿宋_GB2312" w:eastAsia="仿宋_GB2312"/>
          <w:color w:val="000000" w:themeColor="text1"/>
          <w:sz w:val="32"/>
          <w:szCs w:val="32"/>
          <w:highlight w:val="none"/>
          <w:lang w:val="en-US" w:eastAsia="zh-CN"/>
          <w14:textFill>
            <w14:solidFill>
              <w14:schemeClr w14:val="tx1"/>
            </w14:solidFill>
          </w14:textFill>
        </w:rPr>
        <w:t>以上</w:t>
      </w:r>
      <w:r>
        <w:rPr>
          <w:rFonts w:hint="eastAsia" w:ascii="仿宋_GB2312" w:eastAsia="仿宋_GB2312"/>
          <w:color w:val="000000" w:themeColor="text1"/>
          <w:sz w:val="32"/>
          <w:szCs w:val="32"/>
          <w:highlight w:val="none"/>
          <w14:textFill>
            <w14:solidFill>
              <w14:schemeClr w14:val="tx1"/>
            </w14:solidFill>
          </w14:textFill>
        </w:rPr>
        <w:t>两项费用实际支出超出计划支出。</w:t>
      </w:r>
    </w:p>
    <w:p>
      <w:pPr>
        <w:spacing w:line="520" w:lineRule="exact"/>
        <w:ind w:firstLine="614" w:firstLineChars="192"/>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四、下一步改进的措施与建议</w:t>
      </w:r>
    </w:p>
    <w:p>
      <w:pPr>
        <w:spacing w:line="52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根据实际工作积累</w:t>
      </w:r>
      <w:r>
        <w:rPr>
          <w:rFonts w:hint="eastAsia" w:ascii="仿宋_GB2312" w:eastAsia="仿宋_GB2312"/>
          <w:color w:val="000000" w:themeColor="text1"/>
          <w:sz w:val="32"/>
          <w:szCs w:val="32"/>
          <w:highlight w:val="none"/>
          <w:lang w:val="en-US" w:eastAsia="zh-CN"/>
          <w14:textFill>
            <w14:solidFill>
              <w14:schemeClr w14:val="tx1"/>
            </w14:solidFill>
          </w14:textFill>
        </w:rPr>
        <w:t>的</w:t>
      </w:r>
      <w:r>
        <w:rPr>
          <w:rFonts w:hint="eastAsia" w:ascii="仿宋_GB2312" w:eastAsia="仿宋_GB2312"/>
          <w:color w:val="000000" w:themeColor="text1"/>
          <w:sz w:val="32"/>
          <w:szCs w:val="32"/>
          <w:highlight w:val="none"/>
          <w14:textFill>
            <w14:solidFill>
              <w14:schemeClr w14:val="tx1"/>
            </w14:solidFill>
          </w14:textFill>
        </w:rPr>
        <w:t>经验，应对不同的问题能恰当地</w:t>
      </w:r>
      <w:r>
        <w:rPr>
          <w:rFonts w:hint="eastAsia" w:ascii="仿宋_GB2312" w:eastAsia="仿宋_GB2312"/>
          <w:color w:val="000000" w:themeColor="text1"/>
          <w:sz w:val="32"/>
          <w:szCs w:val="32"/>
          <w:highlight w:val="none"/>
          <w:lang w:val="en-US" w:eastAsia="zh-CN"/>
          <w14:textFill>
            <w14:solidFill>
              <w14:schemeClr w14:val="tx1"/>
            </w14:solidFill>
          </w14:textFill>
        </w:rPr>
        <w:t>予以</w:t>
      </w:r>
      <w:r>
        <w:rPr>
          <w:rFonts w:hint="eastAsia" w:ascii="仿宋_GB2312" w:eastAsia="仿宋_GB2312"/>
          <w:color w:val="000000" w:themeColor="text1"/>
          <w:sz w:val="32"/>
          <w:szCs w:val="32"/>
          <w:highlight w:val="none"/>
          <w14:textFill>
            <w14:solidFill>
              <w14:schemeClr w14:val="tx1"/>
            </w14:solidFill>
          </w14:textFill>
        </w:rPr>
        <w:t>处理，</w:t>
      </w:r>
      <w:r>
        <w:rPr>
          <w:rFonts w:hint="eastAsia" w:ascii="仿宋_GB2312" w:eastAsia="仿宋_GB2312"/>
          <w:color w:val="000000" w:themeColor="text1"/>
          <w:sz w:val="32"/>
          <w:szCs w:val="32"/>
          <w:highlight w:val="none"/>
          <w:lang w:val="en-US" w:eastAsia="zh-CN"/>
          <w14:textFill>
            <w14:solidFill>
              <w14:schemeClr w14:val="tx1"/>
            </w14:solidFill>
          </w14:textFill>
        </w:rPr>
        <w:t>做到</w:t>
      </w:r>
      <w:r>
        <w:rPr>
          <w:rFonts w:hint="eastAsia" w:ascii="仿宋_GB2312" w:eastAsia="仿宋_GB2312"/>
          <w:color w:val="000000" w:themeColor="text1"/>
          <w:sz w:val="32"/>
          <w:szCs w:val="32"/>
          <w:highlight w:val="none"/>
          <w14:textFill>
            <w14:solidFill>
              <w14:schemeClr w14:val="tx1"/>
            </w14:solidFill>
          </w14:textFill>
        </w:rPr>
        <w:t>融会贯通。在做预算时对计划支出进行更详细的划分，严格控制三公两费，减少不必要的支出。</w:t>
      </w:r>
    </w:p>
    <w:p>
      <w:pPr>
        <w:spacing w:line="520" w:lineRule="exact"/>
        <w:ind w:firstLine="614" w:firstLineChars="192"/>
        <w:rPr>
          <w:rFonts w:ascii="黑体" w:eastAsia="黑体"/>
          <w:color w:val="000000" w:themeColor="text1"/>
          <w:sz w:val="32"/>
          <w:szCs w:val="32"/>
          <w:highlight w:val="none"/>
          <w14:textFill>
            <w14:solidFill>
              <w14:schemeClr w14:val="tx1"/>
            </w14:solidFill>
          </w14:textFill>
        </w:rPr>
      </w:pPr>
      <w:r>
        <w:rPr>
          <w:rFonts w:hint="eastAsia" w:ascii="黑体" w:eastAsia="黑体"/>
          <w:color w:val="000000" w:themeColor="text1"/>
          <w:sz w:val="32"/>
          <w:szCs w:val="32"/>
          <w:highlight w:val="none"/>
          <w14:textFill>
            <w14:solidFill>
              <w14:schemeClr w14:val="tx1"/>
            </w14:solidFill>
          </w14:textFill>
        </w:rPr>
        <w:t>五、附件</w:t>
      </w:r>
    </w:p>
    <w:p>
      <w:pPr>
        <w:spacing w:line="520" w:lineRule="exact"/>
        <w:ind w:firstLine="614" w:firstLineChars="192"/>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1</w:t>
      </w:r>
      <w:r>
        <w:rPr>
          <w:rFonts w:ascii="仿宋_GB2312" w:eastAsia="仿宋_GB2312"/>
          <w:color w:val="000000" w:themeColor="text1"/>
          <w:sz w:val="32"/>
          <w:szCs w:val="32"/>
          <w:highlight w:val="none"/>
          <w14:textFill>
            <w14:solidFill>
              <w14:schemeClr w14:val="tx1"/>
            </w14:solidFill>
          </w14:textFill>
        </w:rPr>
        <w:t>.</w:t>
      </w:r>
      <w:r>
        <w:rPr>
          <w:rFonts w:hint="eastAsia" w:ascii="仿宋_GB2312" w:eastAsia="仿宋_GB2312"/>
          <w:color w:val="000000" w:themeColor="text1"/>
          <w:sz w:val="32"/>
          <w:szCs w:val="32"/>
          <w:highlight w:val="none"/>
          <w14:textFill>
            <w14:solidFill>
              <w14:schemeClr w14:val="tx1"/>
            </w14:solidFill>
          </w14:textFill>
        </w:rPr>
        <w:t>项目单位自评基本情况表</w:t>
      </w:r>
    </w:p>
    <w:p>
      <w:pPr>
        <w:spacing w:line="440" w:lineRule="exact"/>
        <w:ind w:firstLine="614" w:firstLineChars="192"/>
        <w:jc w:val="center"/>
        <w:rPr>
          <w:rFonts w:ascii="宋体" w:hAnsi="宋体"/>
          <w:b/>
          <w:bCs/>
          <w:color w:val="000000" w:themeColor="text1"/>
          <w:sz w:val="36"/>
          <w:szCs w:val="36"/>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br w:type="page"/>
      </w:r>
      <w:r>
        <w:rPr>
          <w:rFonts w:hint="eastAsia" w:ascii="宋体" w:hAnsi="宋体"/>
          <w:b/>
          <w:bCs/>
          <w:color w:val="000000" w:themeColor="text1"/>
          <w:sz w:val="36"/>
          <w:szCs w:val="36"/>
          <w:highlight w:val="none"/>
          <w14:textFill>
            <w14:solidFill>
              <w14:schemeClr w14:val="tx1"/>
            </w14:solidFill>
          </w14:textFill>
        </w:rPr>
        <w:t>项目单位自评基本情况表</w:t>
      </w:r>
    </w:p>
    <w:p>
      <w:pPr>
        <w:spacing w:line="440" w:lineRule="exact"/>
        <w:ind w:firstLine="694" w:firstLineChars="192"/>
        <w:jc w:val="center"/>
        <w:rPr>
          <w:rFonts w:hint="eastAsia" w:ascii="宋体" w:hAnsi="宋体"/>
          <w:b/>
          <w:bCs/>
          <w:color w:val="000000" w:themeColor="text1"/>
          <w:sz w:val="36"/>
          <w:szCs w:val="36"/>
          <w:highlight w:val="none"/>
          <w14:textFill>
            <w14:solidFill>
              <w14:schemeClr w14:val="tx1"/>
            </w14:solidFill>
          </w14:textFill>
        </w:rPr>
      </w:pPr>
    </w:p>
    <w:p>
      <w:pPr>
        <w:spacing w:line="440" w:lineRule="exact"/>
        <w:ind w:firstLine="614" w:firstLineChars="192"/>
        <w:jc w:val="left"/>
        <w:rPr>
          <w:rFonts w:ascii="仿宋_GB2312" w:eastAsia="仿宋_GB2312"/>
          <w:color w:val="000000" w:themeColor="text1"/>
          <w:sz w:val="32"/>
          <w:szCs w:val="32"/>
          <w:highlight w:val="none"/>
          <w14:textFill>
            <w14:solidFill>
              <w14:schemeClr w14:val="tx1"/>
            </w14:solidFill>
          </w14:textFill>
        </w:rPr>
      </w:pPr>
      <w:r>
        <w:rPr>
          <w:rFonts w:hint="eastAsia" w:ascii="仿宋_GB2312" w:eastAsia="仿宋_GB2312"/>
          <w:color w:val="000000" w:themeColor="text1"/>
          <w:sz w:val="32"/>
          <w:szCs w:val="32"/>
          <w:highlight w:val="none"/>
          <w14:textFill>
            <w14:solidFill>
              <w14:schemeClr w14:val="tx1"/>
            </w14:solidFill>
          </w14:textFill>
        </w:rPr>
        <w:t>项目名称：林科院补助资金</w:t>
      </w:r>
    </w:p>
    <w:tbl>
      <w:tblPr>
        <w:tblStyle w:val="4"/>
        <w:tblW w:w="79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602"/>
        <w:gridCol w:w="905"/>
        <w:gridCol w:w="1075"/>
        <w:gridCol w:w="538"/>
        <w:gridCol w:w="171"/>
        <w:gridCol w:w="1079"/>
        <w:gridCol w:w="192"/>
        <w:gridCol w:w="168"/>
        <w:gridCol w:w="907"/>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920" w:type="dxa"/>
            <w:gridSpan w:val="11"/>
          </w:tcPr>
          <w:p>
            <w:pPr>
              <w:jc w:val="center"/>
              <w:rPr>
                <w:rFonts w:ascii="仿宋_GB2312" w:eastAsia="仿宋_GB2312"/>
                <w:b/>
                <w:color w:val="000000" w:themeColor="text1"/>
                <w:sz w:val="28"/>
                <w:highlight w:val="none"/>
                <w14:textFill>
                  <w14:solidFill>
                    <w14:schemeClr w14:val="tx1"/>
                  </w14:solidFill>
                </w14:textFill>
              </w:rPr>
            </w:pPr>
            <w:r>
              <w:rPr>
                <w:rFonts w:hint="eastAsia" w:ascii="仿宋_GB2312" w:eastAsia="仿宋_GB2312"/>
                <w:b/>
                <w:color w:val="000000" w:themeColor="text1"/>
                <w:sz w:val="28"/>
                <w:highlight w:val="none"/>
                <w14:textFill>
                  <w14:solidFill>
                    <w14:schemeClr w14:val="tx1"/>
                  </w14:solidFill>
                </w14:textFill>
              </w:rPr>
              <w:t>一、项 目 基 本 概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tcPr>
          <w:p>
            <w:pP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项目负责人</w:t>
            </w:r>
          </w:p>
        </w:tc>
        <w:tc>
          <w:tcPr>
            <w:tcW w:w="1784" w:type="dxa"/>
            <w:gridSpan w:val="3"/>
          </w:tcPr>
          <w:p>
            <w:pP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韦林</w:t>
            </w:r>
          </w:p>
        </w:tc>
        <w:tc>
          <w:tcPr>
            <w:tcW w:w="1439" w:type="dxa"/>
            <w:gridSpan w:val="3"/>
          </w:tcPr>
          <w:p>
            <w:pP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联系电话</w:t>
            </w:r>
          </w:p>
        </w:tc>
        <w:tc>
          <w:tcPr>
            <w:tcW w:w="2352" w:type="dxa"/>
            <w:gridSpan w:val="2"/>
          </w:tcPr>
          <w:p>
            <w:pP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2</w:t>
            </w:r>
            <w:r>
              <w:rPr>
                <w:rFonts w:ascii="仿宋_GB2312" w:eastAsia="仿宋_GB2312"/>
                <w:color w:val="000000" w:themeColor="text1"/>
                <w:sz w:val="28"/>
                <w:highlight w:val="none"/>
                <w14:textFill>
                  <w14:solidFill>
                    <w14:schemeClr w14:val="tx1"/>
                  </w14:solidFill>
                </w14:textFill>
              </w:rPr>
              <w:t>275181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45" w:type="dxa"/>
            <w:gridSpan w:val="3"/>
          </w:tcPr>
          <w:p>
            <w:pP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地     址</w:t>
            </w:r>
          </w:p>
        </w:tc>
        <w:tc>
          <w:tcPr>
            <w:tcW w:w="3223" w:type="dxa"/>
            <w:gridSpan w:val="6"/>
          </w:tcPr>
          <w:p>
            <w:pP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金城江区江南西路33号</w:t>
            </w:r>
          </w:p>
        </w:tc>
        <w:tc>
          <w:tcPr>
            <w:tcW w:w="907" w:type="dxa"/>
          </w:tcPr>
          <w:p>
            <w:pP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邮编</w:t>
            </w:r>
          </w:p>
        </w:tc>
        <w:tc>
          <w:tcPr>
            <w:tcW w:w="1445" w:type="dxa"/>
          </w:tcPr>
          <w:p>
            <w:pP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5</w:t>
            </w:r>
            <w:r>
              <w:rPr>
                <w:rFonts w:ascii="仿宋_GB2312" w:eastAsia="仿宋_GB2312"/>
                <w:color w:val="000000" w:themeColor="text1"/>
                <w:sz w:val="28"/>
                <w:highlight w:val="none"/>
                <w14:textFill>
                  <w14:solidFill>
                    <w14:schemeClr w14:val="tx1"/>
                  </w14:solidFill>
                </w14:textFill>
              </w:rPr>
              <w:t>47000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345" w:type="dxa"/>
            <w:gridSpan w:val="3"/>
          </w:tcPr>
          <w:p>
            <w:pP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项目起止时间</w:t>
            </w:r>
          </w:p>
        </w:tc>
        <w:tc>
          <w:tcPr>
            <w:tcW w:w="5575" w:type="dxa"/>
            <w:gridSpan w:val="8"/>
          </w:tcPr>
          <w:p>
            <w:pPr>
              <w:jc w:val="center"/>
              <w:rPr>
                <w:rFonts w:ascii="仿宋_GB2312" w:eastAsia="仿宋_GB2312"/>
                <w:color w:val="000000" w:themeColor="text1"/>
                <w:sz w:val="32"/>
                <w:highlight w:val="none"/>
                <w14:textFill>
                  <w14:solidFill>
                    <w14:schemeClr w14:val="tx1"/>
                  </w14:solidFill>
                </w14:textFill>
              </w:rPr>
            </w:pPr>
            <w:r>
              <w:rPr>
                <w:rFonts w:hint="eastAsia" w:ascii="仿宋_GB2312" w:hAnsi="宋体" w:eastAsia="仿宋_GB2312" w:cs="宋体"/>
                <w:color w:val="000000" w:themeColor="text1"/>
                <w:sz w:val="24"/>
                <w:highlight w:val="none"/>
                <w:lang w:val="en-US" w:eastAsia="zh-CN"/>
                <w14:textFill>
                  <w14:solidFill>
                    <w14:schemeClr w14:val="tx1"/>
                  </w14:solidFill>
                </w14:textFill>
              </w:rPr>
              <w:t>2020</w:t>
            </w:r>
            <w:r>
              <w:rPr>
                <w:rFonts w:hint="eastAsia" w:ascii="仿宋_GB2312" w:hAnsi="宋体" w:eastAsia="仿宋_GB2312" w:cs="宋体"/>
                <w:color w:val="000000" w:themeColor="text1"/>
                <w:sz w:val="24"/>
                <w:highlight w:val="none"/>
                <w14:textFill>
                  <w14:solidFill>
                    <w14:schemeClr w14:val="tx1"/>
                  </w14:solidFill>
                </w14:textFill>
              </w:rPr>
              <w:t>年1月1日</w:t>
            </w:r>
            <w:r>
              <w:rPr>
                <w:rFonts w:hint="eastAsia" w:ascii="仿宋_GB2312" w:eastAsia="仿宋_GB2312"/>
                <w:color w:val="000000" w:themeColor="text1"/>
                <w:sz w:val="32"/>
                <w:highlight w:val="none"/>
                <w14:textFill>
                  <w14:solidFill>
                    <w14:schemeClr w14:val="tx1"/>
                  </w14:solidFill>
                </w14:textFill>
              </w:rPr>
              <w:t>～</w:t>
            </w:r>
            <w:r>
              <w:rPr>
                <w:rFonts w:hint="eastAsia" w:ascii="仿宋_GB2312" w:hAnsi="宋体" w:eastAsia="仿宋_GB2312" w:cs="宋体"/>
                <w:color w:val="000000" w:themeColor="text1"/>
                <w:sz w:val="24"/>
                <w:highlight w:val="none"/>
                <w14:textFill>
                  <w14:solidFill>
                    <w14:schemeClr w14:val="tx1"/>
                  </w14:solidFill>
                </w14:textFill>
              </w:rPr>
              <w:t>20</w:t>
            </w:r>
            <w:r>
              <w:rPr>
                <w:rFonts w:hint="eastAsia" w:ascii="仿宋_GB2312" w:hAnsi="宋体" w:eastAsia="仿宋_GB2312" w:cs="宋体"/>
                <w:color w:val="000000" w:themeColor="text1"/>
                <w:sz w:val="24"/>
                <w:highlight w:val="none"/>
                <w:lang w:val="en-US" w:eastAsia="zh-CN"/>
                <w14:textFill>
                  <w14:solidFill>
                    <w14:schemeClr w14:val="tx1"/>
                  </w14:solidFill>
                </w14:textFill>
              </w:rPr>
              <w:t>20</w:t>
            </w:r>
            <w:r>
              <w:rPr>
                <w:rFonts w:hint="eastAsia" w:ascii="仿宋_GB2312" w:hAnsi="宋体" w:eastAsia="仿宋_GB2312" w:cs="宋体"/>
                <w:color w:val="000000" w:themeColor="text1"/>
                <w:sz w:val="24"/>
                <w:highlight w:val="none"/>
                <w14:textFill>
                  <w14:solidFill>
                    <w14:schemeClr w14:val="tx1"/>
                  </w14:solidFill>
                </w14:textFill>
              </w:rPr>
              <w:t>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rPr>
                <w:rFonts w:ascii="仿宋_GB2312" w:eastAsia="仿宋_GB2312"/>
                <w:color w:val="000000" w:themeColor="text1"/>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计划安排资金</w:t>
            </w:r>
            <w:r>
              <w:rPr>
                <w:rFonts w:hint="eastAsia" w:ascii="仿宋_GB2312" w:eastAsia="仿宋_GB2312"/>
                <w:color w:val="000000" w:themeColor="text1"/>
                <w:highlight w:val="none"/>
                <w14:textFill>
                  <w14:solidFill>
                    <w14:schemeClr w14:val="tx1"/>
                  </w14:solidFill>
                </w14:textFill>
              </w:rPr>
              <w:t>（万元）</w:t>
            </w:r>
          </w:p>
        </w:tc>
        <w:tc>
          <w:tcPr>
            <w:tcW w:w="1784" w:type="dxa"/>
            <w:gridSpan w:val="3"/>
            <w:vAlign w:val="center"/>
          </w:tcPr>
          <w:p>
            <w:pP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23.75</w:t>
            </w:r>
          </w:p>
        </w:tc>
        <w:tc>
          <w:tcPr>
            <w:tcW w:w="2346" w:type="dxa"/>
            <w:gridSpan w:val="4"/>
            <w:vAlign w:val="center"/>
          </w:tcPr>
          <w:p>
            <w:pP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实际到位资金</w:t>
            </w:r>
            <w:r>
              <w:rPr>
                <w:rFonts w:hint="eastAsia" w:ascii="仿宋_GB2312" w:eastAsia="仿宋_GB2312"/>
                <w:color w:val="000000" w:themeColor="text1"/>
                <w:highlight w:val="none"/>
                <w14:textFill>
                  <w14:solidFill>
                    <w14:schemeClr w14:val="tx1"/>
                  </w14:solidFill>
                </w14:textFill>
              </w:rPr>
              <w:t>（万元）</w:t>
            </w:r>
          </w:p>
        </w:tc>
        <w:tc>
          <w:tcPr>
            <w:tcW w:w="1445" w:type="dxa"/>
            <w:vAlign w:val="center"/>
          </w:tcPr>
          <w:p>
            <w:pP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其中：中央财政</w:t>
            </w:r>
          </w:p>
        </w:tc>
        <w:tc>
          <w:tcPr>
            <w:tcW w:w="1784" w:type="dxa"/>
            <w:gridSpan w:val="3"/>
            <w:vAlign w:val="center"/>
          </w:tcPr>
          <w:p>
            <w:pPr>
              <w:rPr>
                <w:rFonts w:ascii="仿宋_GB2312" w:eastAsia="仿宋_GB2312"/>
                <w:color w:val="000000" w:themeColor="text1"/>
                <w:sz w:val="28"/>
                <w:highlight w:val="none"/>
                <w14:textFill>
                  <w14:solidFill>
                    <w14:schemeClr w14:val="tx1"/>
                  </w14:solidFill>
                </w14:textFill>
              </w:rPr>
            </w:pPr>
          </w:p>
        </w:tc>
        <w:tc>
          <w:tcPr>
            <w:tcW w:w="2346" w:type="dxa"/>
            <w:gridSpan w:val="4"/>
            <w:vAlign w:val="center"/>
          </w:tcPr>
          <w:p>
            <w:pP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其中：中央财政</w:t>
            </w:r>
          </w:p>
        </w:tc>
        <w:tc>
          <w:tcPr>
            <w:tcW w:w="1445" w:type="dxa"/>
            <w:vAlign w:val="center"/>
          </w:tcPr>
          <w:p>
            <w:pPr>
              <w:rPr>
                <w:rFonts w:ascii="仿宋_GB2312"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ind w:firstLine="760" w:firstLineChars="317"/>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省财政</w:t>
            </w:r>
          </w:p>
        </w:tc>
        <w:tc>
          <w:tcPr>
            <w:tcW w:w="1784" w:type="dxa"/>
            <w:gridSpan w:val="3"/>
            <w:vAlign w:val="center"/>
          </w:tcPr>
          <w:p>
            <w:pPr>
              <w:rPr>
                <w:rFonts w:ascii="仿宋_GB2312" w:eastAsia="仿宋_GB2312"/>
                <w:color w:val="000000" w:themeColor="text1"/>
                <w:sz w:val="28"/>
                <w:highlight w:val="none"/>
                <w14:textFill>
                  <w14:solidFill>
                    <w14:schemeClr w14:val="tx1"/>
                  </w14:solidFill>
                </w14:textFill>
              </w:rPr>
            </w:pPr>
          </w:p>
        </w:tc>
        <w:tc>
          <w:tcPr>
            <w:tcW w:w="2346" w:type="dxa"/>
            <w:gridSpan w:val="4"/>
            <w:vAlign w:val="center"/>
          </w:tcPr>
          <w:p>
            <w:pPr>
              <w:ind w:firstLine="760" w:firstLineChars="317"/>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省财政</w:t>
            </w:r>
          </w:p>
        </w:tc>
        <w:tc>
          <w:tcPr>
            <w:tcW w:w="1445" w:type="dxa"/>
            <w:vAlign w:val="center"/>
          </w:tcPr>
          <w:p>
            <w:pPr>
              <w:rPr>
                <w:rFonts w:ascii="仿宋_GB2312"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ind w:firstLine="760" w:firstLineChars="317"/>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市财政</w:t>
            </w:r>
          </w:p>
        </w:tc>
        <w:tc>
          <w:tcPr>
            <w:tcW w:w="1784" w:type="dxa"/>
            <w:gridSpan w:val="3"/>
            <w:vAlign w:val="center"/>
          </w:tcPr>
          <w:p>
            <w:pP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23.75</w:t>
            </w:r>
          </w:p>
        </w:tc>
        <w:tc>
          <w:tcPr>
            <w:tcW w:w="2346" w:type="dxa"/>
            <w:gridSpan w:val="4"/>
            <w:vAlign w:val="center"/>
          </w:tcPr>
          <w:p>
            <w:pPr>
              <w:ind w:firstLine="760" w:firstLineChars="317"/>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市财政</w:t>
            </w:r>
          </w:p>
        </w:tc>
        <w:tc>
          <w:tcPr>
            <w:tcW w:w="1445" w:type="dxa"/>
            <w:vAlign w:val="center"/>
          </w:tcPr>
          <w:p>
            <w:pP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ind w:firstLine="760" w:firstLineChars="317"/>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其它</w:t>
            </w:r>
          </w:p>
        </w:tc>
        <w:tc>
          <w:tcPr>
            <w:tcW w:w="1784" w:type="dxa"/>
            <w:gridSpan w:val="3"/>
            <w:vAlign w:val="center"/>
          </w:tcPr>
          <w:p>
            <w:pPr>
              <w:rPr>
                <w:rFonts w:ascii="仿宋_GB2312" w:eastAsia="仿宋_GB2312"/>
                <w:color w:val="000000" w:themeColor="text1"/>
                <w:sz w:val="28"/>
                <w:highlight w:val="none"/>
                <w14:textFill>
                  <w14:solidFill>
                    <w14:schemeClr w14:val="tx1"/>
                  </w14:solidFill>
                </w14:textFill>
              </w:rPr>
            </w:pPr>
          </w:p>
        </w:tc>
        <w:tc>
          <w:tcPr>
            <w:tcW w:w="2346" w:type="dxa"/>
            <w:gridSpan w:val="4"/>
            <w:vAlign w:val="center"/>
          </w:tcPr>
          <w:p>
            <w:pPr>
              <w:ind w:firstLine="760" w:firstLineChars="317"/>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其它</w:t>
            </w:r>
          </w:p>
        </w:tc>
        <w:tc>
          <w:tcPr>
            <w:tcW w:w="1445" w:type="dxa"/>
            <w:vAlign w:val="center"/>
          </w:tcPr>
          <w:p>
            <w:pPr>
              <w:rPr>
                <w:rFonts w:ascii="仿宋_GB2312" w:eastAsia="仿宋_GB2312"/>
                <w:color w:val="000000" w:themeColor="text1"/>
                <w:sz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gridSpan w:val="3"/>
            <w:vAlign w:val="center"/>
          </w:tcPr>
          <w:p>
            <w:pP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实际支出（万元）</w:t>
            </w:r>
          </w:p>
        </w:tc>
        <w:tc>
          <w:tcPr>
            <w:tcW w:w="5575" w:type="dxa"/>
            <w:gridSpan w:val="8"/>
            <w:vAlign w:val="center"/>
          </w:tcPr>
          <w:p>
            <w:pP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7920" w:type="dxa"/>
            <w:gridSpan w:val="11"/>
            <w:tcBorders>
              <w:bottom w:val="single" w:color="auto" w:sz="4" w:space="0"/>
            </w:tcBorders>
            <w:vAlign w:val="center"/>
          </w:tcPr>
          <w:p>
            <w:pPr>
              <w:jc w:val="center"/>
              <w:rPr>
                <w:rFonts w:ascii="仿宋_GB2312" w:eastAsia="仿宋_GB2312"/>
                <w:b/>
                <w:color w:val="000000" w:themeColor="text1"/>
                <w:sz w:val="28"/>
                <w:highlight w:val="none"/>
                <w14:textFill>
                  <w14:solidFill>
                    <w14:schemeClr w14:val="tx1"/>
                  </w14:solidFill>
                </w14:textFill>
              </w:rPr>
            </w:pPr>
            <w:r>
              <w:rPr>
                <w:rFonts w:hint="eastAsia" w:ascii="仿宋_GB2312" w:eastAsia="仿宋_GB2312"/>
                <w:b/>
                <w:color w:val="000000" w:themeColor="text1"/>
                <w:sz w:val="28"/>
                <w:highlight w:val="none"/>
                <w14:textFill>
                  <w14:solidFill>
                    <w14:schemeClr w14:val="tx1"/>
                  </w14:solidFill>
                </w14:textFill>
              </w:rPr>
              <w:t>二、</w:t>
            </w:r>
            <w:bookmarkStart w:id="0" w:name="_Hlk50025732"/>
            <w:r>
              <w:rPr>
                <w:rFonts w:hint="eastAsia" w:ascii="仿宋_GB2312" w:eastAsia="仿宋_GB2312"/>
                <w:b/>
                <w:color w:val="000000" w:themeColor="text1"/>
                <w:sz w:val="28"/>
                <w:highlight w:val="none"/>
                <w14:textFill>
                  <w14:solidFill>
                    <w14:schemeClr w14:val="tx1"/>
                  </w14:solidFill>
                </w14:textFill>
              </w:rPr>
              <w:t>项目支出明细</w:t>
            </w:r>
            <w:bookmarkEnd w:id="0"/>
            <w:r>
              <w:rPr>
                <w:rFonts w:hint="eastAsia" w:ascii="仿宋_GB2312" w:eastAsia="仿宋_GB2312"/>
                <w:b/>
                <w:color w:val="000000" w:themeColor="text1"/>
                <w:sz w:val="28"/>
                <w:highlight w:val="none"/>
                <w14:textFill>
                  <w14:solidFill>
                    <w14:schemeClr w14:val="tx1"/>
                  </w14:solidFill>
                </w14:textFill>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spacing w:line="400" w:lineRule="exact"/>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支出内容</w:t>
            </w:r>
          </w:p>
          <w:p>
            <w:pPr>
              <w:spacing w:line="400" w:lineRule="exact"/>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（经济科目）</w:t>
            </w:r>
          </w:p>
        </w:tc>
        <w:tc>
          <w:tcPr>
            <w:tcW w:w="2863" w:type="dxa"/>
            <w:gridSpan w:val="4"/>
            <w:tcBorders>
              <w:bottom w:val="single" w:color="auto" w:sz="4" w:space="0"/>
            </w:tcBorders>
            <w:vAlign w:val="center"/>
          </w:tcPr>
          <w:p>
            <w:pPr>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计划支出数</w:t>
            </w:r>
          </w:p>
        </w:tc>
        <w:tc>
          <w:tcPr>
            <w:tcW w:w="2712" w:type="dxa"/>
            <w:gridSpan w:val="4"/>
            <w:tcBorders>
              <w:bottom w:val="single" w:color="auto" w:sz="4" w:space="0"/>
            </w:tcBorders>
            <w:vAlign w:val="center"/>
          </w:tcPr>
          <w:p>
            <w:pPr>
              <w:jc w:val="center"/>
              <w:rPr>
                <w:rFonts w:ascii="仿宋_GB2312" w:eastAsia="仿宋_GB2312"/>
                <w:color w:val="000000" w:themeColor="text1"/>
                <w:sz w:val="28"/>
                <w:szCs w:val="28"/>
                <w:highlight w:val="none"/>
                <w14:textFill>
                  <w14:solidFill>
                    <w14:schemeClr w14:val="tx1"/>
                  </w14:solidFill>
                </w14:textFill>
              </w:rPr>
            </w:pPr>
            <w:r>
              <w:rPr>
                <w:rFonts w:hint="eastAsia" w:ascii="仿宋_GB2312" w:eastAsia="仿宋_GB2312"/>
                <w:color w:val="000000" w:themeColor="text1"/>
                <w:sz w:val="28"/>
                <w:szCs w:val="28"/>
                <w:highlight w:val="none"/>
                <w14:textFill>
                  <w14:solidFill>
                    <w14:schemeClr w14:val="tx1"/>
                  </w14:solidFill>
                </w14:textFill>
              </w:rPr>
              <w:t>实际支出数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hint="default" w:ascii="仿宋_GB2312" w:eastAsia="仿宋_GB2312"/>
                <w:color w:val="000000" w:themeColor="text1"/>
                <w:sz w:val="24"/>
                <w:highlight w:val="none"/>
                <w:lang w:val="en-US"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专用设备购置费</w:t>
            </w:r>
          </w:p>
        </w:tc>
        <w:tc>
          <w:tcPr>
            <w:tcW w:w="2863" w:type="dxa"/>
            <w:gridSpan w:val="4"/>
            <w:tcBorders>
              <w:bottom w:val="single" w:color="auto" w:sz="4" w:space="0"/>
            </w:tcBorders>
            <w:vAlign w:val="center"/>
          </w:tcPr>
          <w:p>
            <w:pPr>
              <w:jc w:val="center"/>
              <w:rPr>
                <w:rFonts w:hint="eastAsia"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w:t>
            </w:r>
          </w:p>
        </w:tc>
        <w:tc>
          <w:tcPr>
            <w:tcW w:w="2712" w:type="dxa"/>
            <w:gridSpan w:val="4"/>
            <w:tcBorders>
              <w:bottom w:val="single" w:color="auto" w:sz="4" w:space="0"/>
            </w:tcBorders>
            <w:vAlign w:val="center"/>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hint="default" w:ascii="仿宋_GB2312" w:eastAsia="仿宋_GB2312"/>
                <w:color w:val="000000" w:themeColor="text1"/>
                <w:sz w:val="24"/>
                <w:highlight w:val="none"/>
                <w:lang w:val="en-US"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其他社会保障缴费（残保金）</w:t>
            </w:r>
          </w:p>
        </w:tc>
        <w:tc>
          <w:tcPr>
            <w:tcW w:w="2863" w:type="dxa"/>
            <w:gridSpan w:val="4"/>
            <w:tcBorders>
              <w:bottom w:val="single" w:color="auto" w:sz="4" w:space="0"/>
            </w:tcBorders>
            <w:vAlign w:val="center"/>
          </w:tcPr>
          <w:p>
            <w:pPr>
              <w:jc w:val="center"/>
              <w:rPr>
                <w:rFonts w:hint="eastAsia"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0</w:t>
            </w:r>
          </w:p>
        </w:tc>
        <w:tc>
          <w:tcPr>
            <w:tcW w:w="2712" w:type="dxa"/>
            <w:gridSpan w:val="4"/>
            <w:tcBorders>
              <w:bottom w:val="single" w:color="auto" w:sz="4" w:space="0"/>
            </w:tcBorders>
            <w:vAlign w:val="center"/>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hint="default" w:ascii="仿宋_GB2312" w:eastAsia="仿宋_GB2312"/>
                <w:color w:val="000000" w:themeColor="text1"/>
                <w:sz w:val="24"/>
                <w:highlight w:val="none"/>
                <w:lang w:val="en-US" w:eastAsia="zh-CN"/>
                <w14:textFill>
                  <w14:solidFill>
                    <w14:schemeClr w14:val="tx1"/>
                  </w14:solidFill>
                </w14:textFill>
              </w:rPr>
            </w:pPr>
            <w:r>
              <w:rPr>
                <w:rFonts w:hint="eastAsia" w:ascii="仿宋_GB2312" w:eastAsia="仿宋_GB2312"/>
                <w:color w:val="000000" w:themeColor="text1"/>
                <w:sz w:val="24"/>
                <w:highlight w:val="none"/>
                <w:lang w:val="en-US" w:eastAsia="zh-CN"/>
                <w14:textFill>
                  <w14:solidFill>
                    <w14:schemeClr w14:val="tx1"/>
                  </w14:solidFill>
                </w14:textFill>
              </w:rPr>
              <w:t>办公设备购置</w:t>
            </w:r>
          </w:p>
        </w:tc>
        <w:tc>
          <w:tcPr>
            <w:tcW w:w="2863" w:type="dxa"/>
            <w:gridSpan w:val="4"/>
            <w:tcBorders>
              <w:bottom w:val="single" w:color="auto" w:sz="4" w:space="0"/>
            </w:tcBorders>
            <w:vAlign w:val="center"/>
          </w:tcPr>
          <w:p>
            <w:pPr>
              <w:jc w:val="center"/>
              <w:rPr>
                <w:rFonts w:hint="eastAsia"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w:t>
            </w:r>
          </w:p>
        </w:tc>
        <w:tc>
          <w:tcPr>
            <w:tcW w:w="2712" w:type="dxa"/>
            <w:gridSpan w:val="4"/>
            <w:tcBorders>
              <w:bottom w:val="single" w:color="auto" w:sz="4" w:space="0"/>
            </w:tcBorders>
            <w:vAlign w:val="center"/>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办公费</w:t>
            </w:r>
          </w:p>
        </w:tc>
        <w:tc>
          <w:tcPr>
            <w:tcW w:w="2863" w:type="dxa"/>
            <w:gridSpan w:val="4"/>
            <w:tcBorders>
              <w:bottom w:val="single" w:color="auto" w:sz="4" w:space="0"/>
            </w:tcBorders>
            <w:vAlign w:val="center"/>
          </w:tcPr>
          <w:p>
            <w:pPr>
              <w:jc w:val="center"/>
              <w:rPr>
                <w:rFonts w:hint="eastAsia"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6</w:t>
            </w:r>
          </w:p>
        </w:tc>
        <w:tc>
          <w:tcPr>
            <w:tcW w:w="2712" w:type="dxa"/>
            <w:gridSpan w:val="4"/>
            <w:tcBorders>
              <w:bottom w:val="single" w:color="auto" w:sz="4" w:space="0"/>
            </w:tcBorders>
            <w:vAlign w:val="center"/>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电费</w:t>
            </w:r>
          </w:p>
        </w:tc>
        <w:tc>
          <w:tcPr>
            <w:tcW w:w="2863" w:type="dxa"/>
            <w:gridSpan w:val="4"/>
            <w:tcBorders>
              <w:bottom w:val="single" w:color="auto" w:sz="4" w:space="0"/>
            </w:tcBorders>
            <w:vAlign w:val="center"/>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1.3</w:t>
            </w:r>
          </w:p>
        </w:tc>
        <w:tc>
          <w:tcPr>
            <w:tcW w:w="2712" w:type="dxa"/>
            <w:gridSpan w:val="4"/>
            <w:tcBorders>
              <w:bottom w:val="single" w:color="auto" w:sz="4" w:space="0"/>
            </w:tcBorders>
          </w:tcPr>
          <w:p>
            <w:pPr>
              <w:jc w:val="center"/>
              <w:rPr>
                <w:rFonts w:hint="eastAsia" w:ascii="仿宋_GB2312" w:eastAsia="仿宋_GB2312"/>
                <w:color w:val="000000" w:themeColor="text1"/>
                <w:sz w:val="28"/>
                <w:highlight w:val="none"/>
                <w:lang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邮电费</w:t>
            </w:r>
          </w:p>
        </w:tc>
        <w:tc>
          <w:tcPr>
            <w:tcW w:w="2863" w:type="dxa"/>
            <w:gridSpan w:val="4"/>
            <w:tcBorders>
              <w:bottom w:val="single" w:color="auto" w:sz="4" w:space="0"/>
            </w:tcBorders>
            <w:vAlign w:val="center"/>
          </w:tcPr>
          <w:p>
            <w:pPr>
              <w:jc w:val="center"/>
              <w:rPr>
                <w:rFonts w:hint="eastAsia"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3</w:t>
            </w:r>
          </w:p>
        </w:tc>
        <w:tc>
          <w:tcPr>
            <w:tcW w:w="2712" w:type="dxa"/>
            <w:gridSpan w:val="4"/>
            <w:tcBorders>
              <w:bottom w:val="single" w:color="auto" w:sz="4" w:space="0"/>
            </w:tcBorders>
          </w:tcPr>
          <w:p>
            <w:pPr>
              <w:jc w:val="center"/>
              <w:rPr>
                <w:rFonts w:hint="eastAsia" w:ascii="仿宋_GB2312" w:eastAsia="仿宋_GB2312"/>
                <w:color w:val="000000" w:themeColor="text1"/>
                <w:sz w:val="28"/>
                <w:highlight w:val="none"/>
                <w:lang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2345" w:type="dxa"/>
            <w:gridSpan w:val="3"/>
            <w:tcBorders>
              <w:bottom w:val="single" w:color="auto" w:sz="4" w:space="0"/>
            </w:tcBorders>
            <w:vAlign w:val="center"/>
          </w:tcPr>
          <w:p>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差旅费</w:t>
            </w:r>
          </w:p>
        </w:tc>
        <w:tc>
          <w:tcPr>
            <w:tcW w:w="2863" w:type="dxa"/>
            <w:gridSpan w:val="4"/>
            <w:tcBorders>
              <w:bottom w:val="single" w:color="auto" w:sz="4" w:space="0"/>
            </w:tcBorders>
            <w:vAlign w:val="center"/>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4.75</w:t>
            </w:r>
          </w:p>
        </w:tc>
        <w:tc>
          <w:tcPr>
            <w:tcW w:w="2712" w:type="dxa"/>
            <w:gridSpan w:val="4"/>
            <w:tcBorders>
              <w:bottom w:val="single" w:color="auto" w:sz="4" w:space="0"/>
            </w:tcBorders>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培训费</w:t>
            </w:r>
          </w:p>
        </w:tc>
        <w:tc>
          <w:tcPr>
            <w:tcW w:w="2863" w:type="dxa"/>
            <w:gridSpan w:val="4"/>
            <w:tcBorders>
              <w:bottom w:val="single" w:color="auto" w:sz="4" w:space="0"/>
            </w:tcBorders>
            <w:vAlign w:val="center"/>
          </w:tcPr>
          <w:p>
            <w:pPr>
              <w:jc w:val="center"/>
              <w:rPr>
                <w:rFonts w:hint="eastAsia"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w:t>
            </w:r>
          </w:p>
        </w:tc>
        <w:tc>
          <w:tcPr>
            <w:tcW w:w="2712" w:type="dxa"/>
            <w:gridSpan w:val="4"/>
            <w:tcBorders>
              <w:bottom w:val="single" w:color="auto" w:sz="4" w:space="0"/>
            </w:tcBorders>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color w:val="000000" w:themeColor="text1"/>
                <w:szCs w:val="21"/>
                <w:highlight w:val="none"/>
                <w14:textFill>
                  <w14:solidFill>
                    <w14:schemeClr w14:val="tx1"/>
                  </w14:solidFill>
                </w14:textFill>
              </w:rPr>
            </w:pPr>
            <w:r>
              <w:rPr>
                <w:rFonts w:hint="eastAsia" w:ascii="仿宋_GB2312" w:eastAsia="仿宋_GB2312"/>
                <w:color w:val="000000" w:themeColor="text1"/>
                <w:szCs w:val="21"/>
                <w:highlight w:val="none"/>
                <w14:textFill>
                  <w14:solidFill>
                    <w14:schemeClr w14:val="tx1"/>
                  </w14:solidFill>
                </w14:textFill>
              </w:rPr>
              <w:t>公务用车运行维护费</w:t>
            </w:r>
          </w:p>
        </w:tc>
        <w:tc>
          <w:tcPr>
            <w:tcW w:w="2863" w:type="dxa"/>
            <w:gridSpan w:val="4"/>
            <w:tcBorders>
              <w:bottom w:val="single" w:color="auto" w:sz="4" w:space="0"/>
            </w:tcBorders>
            <w:vAlign w:val="center"/>
          </w:tcPr>
          <w:p>
            <w:pPr>
              <w:jc w:val="center"/>
              <w:rPr>
                <w:rFonts w:hint="eastAsia"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w:t>
            </w:r>
          </w:p>
        </w:tc>
        <w:tc>
          <w:tcPr>
            <w:tcW w:w="2712" w:type="dxa"/>
            <w:gridSpan w:val="4"/>
            <w:tcBorders>
              <w:bottom w:val="single" w:color="auto" w:sz="4" w:space="0"/>
            </w:tcBorders>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top"/>
          </w:tcPr>
          <w:p>
            <w:pPr>
              <w:jc w:val="left"/>
              <w:rPr>
                <w:rFonts w:hint="default" w:ascii="仿宋_GB2312" w:hAnsi="华文中宋" w:eastAsia="仿宋_GB2312"/>
                <w:color w:val="000000" w:themeColor="text1"/>
                <w:sz w:val="28"/>
                <w:szCs w:val="28"/>
                <w:highlight w:val="none"/>
                <w:lang w:val="en-US" w:eastAsia="zh-CN"/>
                <w14:textFill>
                  <w14:solidFill>
                    <w14:schemeClr w14:val="tx1"/>
                  </w14:solidFill>
                </w14:textFill>
              </w:rPr>
            </w:pPr>
            <w:r>
              <w:rPr>
                <w:rFonts w:hint="eastAsia" w:ascii="仿宋_GB2312" w:hAnsi="华文中宋" w:eastAsia="仿宋_GB2312"/>
                <w:color w:val="000000" w:themeColor="text1"/>
                <w:sz w:val="28"/>
                <w:szCs w:val="28"/>
                <w:highlight w:val="none"/>
                <w:lang w:val="en-US" w:eastAsia="zh-CN"/>
                <w14:textFill>
                  <w14:solidFill>
                    <w14:schemeClr w14:val="tx1"/>
                  </w14:solidFill>
                </w14:textFill>
              </w:rPr>
              <w:t>其他商品和服务支出</w:t>
            </w:r>
          </w:p>
        </w:tc>
        <w:tc>
          <w:tcPr>
            <w:tcW w:w="2863" w:type="dxa"/>
            <w:gridSpan w:val="4"/>
            <w:tcBorders>
              <w:bottom w:val="single" w:color="auto" w:sz="4" w:space="0"/>
            </w:tcBorders>
            <w:vAlign w:val="center"/>
          </w:tcPr>
          <w:p>
            <w:pPr>
              <w:jc w:val="cente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0</w:t>
            </w:r>
          </w:p>
        </w:tc>
        <w:tc>
          <w:tcPr>
            <w:tcW w:w="2712" w:type="dxa"/>
            <w:gridSpan w:val="4"/>
            <w:tcBorders>
              <w:bottom w:val="single" w:color="auto" w:sz="4" w:space="0"/>
            </w:tcBorders>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hAnsi="华文中宋" w:eastAsia="仿宋_GB2312"/>
                <w:color w:val="000000" w:themeColor="text1"/>
                <w:sz w:val="28"/>
                <w:szCs w:val="28"/>
                <w:highlight w:val="none"/>
                <w14:textFill>
                  <w14:solidFill>
                    <w14:schemeClr w14:val="tx1"/>
                  </w14:solidFill>
                </w14:textFill>
              </w:rPr>
            </w:pPr>
            <w:r>
              <w:rPr>
                <w:rFonts w:hint="eastAsia" w:ascii="仿宋_GB2312" w:hAnsi="华文中宋" w:eastAsia="仿宋_GB2312"/>
                <w:color w:val="000000" w:themeColor="text1"/>
                <w:sz w:val="28"/>
                <w:szCs w:val="28"/>
                <w:highlight w:val="none"/>
                <w14:textFill>
                  <w14:solidFill>
                    <w14:schemeClr w14:val="tx1"/>
                  </w14:solidFill>
                </w14:textFill>
              </w:rPr>
              <w:t>印刷费</w:t>
            </w:r>
          </w:p>
        </w:tc>
        <w:tc>
          <w:tcPr>
            <w:tcW w:w="2863" w:type="dxa"/>
            <w:gridSpan w:val="4"/>
            <w:tcBorders>
              <w:bottom w:val="single" w:color="auto" w:sz="4" w:space="0"/>
            </w:tcBorders>
            <w:vAlign w:val="center"/>
          </w:tcPr>
          <w:p>
            <w:pPr>
              <w:jc w:val="cente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0</w:t>
            </w:r>
          </w:p>
        </w:tc>
        <w:tc>
          <w:tcPr>
            <w:tcW w:w="2712" w:type="dxa"/>
            <w:gridSpan w:val="4"/>
            <w:tcBorders>
              <w:bottom w:val="single" w:color="auto" w:sz="4" w:space="0"/>
            </w:tcBorders>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hint="default" w:ascii="仿宋_GB2312" w:hAnsi="华文中宋" w:eastAsia="仿宋_GB2312"/>
                <w:color w:val="000000" w:themeColor="text1"/>
                <w:sz w:val="28"/>
                <w:szCs w:val="28"/>
                <w:highlight w:val="none"/>
                <w:lang w:val="en-US" w:eastAsia="zh-CN"/>
                <w14:textFill>
                  <w14:solidFill>
                    <w14:schemeClr w14:val="tx1"/>
                  </w14:solidFill>
                </w14:textFill>
              </w:rPr>
            </w:pPr>
            <w:r>
              <w:rPr>
                <w:rFonts w:hint="eastAsia" w:ascii="仿宋_GB2312" w:hAnsi="华文中宋" w:eastAsia="仿宋_GB2312"/>
                <w:color w:val="000000" w:themeColor="text1"/>
                <w:sz w:val="28"/>
                <w:szCs w:val="28"/>
                <w:highlight w:val="none"/>
                <w:lang w:val="en-US" w:eastAsia="zh-CN"/>
                <w14:textFill>
                  <w14:solidFill>
                    <w14:schemeClr w14:val="tx1"/>
                  </w14:solidFill>
                </w14:textFill>
              </w:rPr>
              <w:t>委托业务费</w:t>
            </w:r>
          </w:p>
        </w:tc>
        <w:tc>
          <w:tcPr>
            <w:tcW w:w="2863" w:type="dxa"/>
            <w:gridSpan w:val="4"/>
            <w:tcBorders>
              <w:bottom w:val="single" w:color="auto" w:sz="4" w:space="0"/>
            </w:tcBorders>
            <w:vAlign w:val="center"/>
          </w:tcPr>
          <w:p>
            <w:pPr>
              <w:jc w:val="cente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0</w:t>
            </w:r>
          </w:p>
        </w:tc>
        <w:tc>
          <w:tcPr>
            <w:tcW w:w="2712" w:type="dxa"/>
            <w:gridSpan w:val="4"/>
            <w:tcBorders>
              <w:bottom w:val="single" w:color="auto" w:sz="4" w:space="0"/>
            </w:tcBorders>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hAnsi="华文中宋" w:eastAsia="仿宋_GB2312"/>
                <w:color w:val="000000" w:themeColor="text1"/>
                <w:sz w:val="28"/>
                <w:szCs w:val="28"/>
                <w:highlight w:val="none"/>
                <w14:textFill>
                  <w14:solidFill>
                    <w14:schemeClr w14:val="tx1"/>
                  </w14:solidFill>
                </w14:textFill>
              </w:rPr>
            </w:pPr>
            <w:r>
              <w:rPr>
                <w:rFonts w:hint="eastAsia" w:ascii="仿宋_GB2312" w:hAnsi="华文中宋" w:eastAsia="仿宋_GB2312"/>
                <w:color w:val="000000" w:themeColor="text1"/>
                <w:sz w:val="28"/>
                <w:szCs w:val="28"/>
                <w:highlight w:val="none"/>
                <w14:textFill>
                  <w14:solidFill>
                    <w14:schemeClr w14:val="tx1"/>
                  </w14:solidFill>
                </w14:textFill>
              </w:rPr>
              <w:t>水费</w:t>
            </w:r>
          </w:p>
        </w:tc>
        <w:tc>
          <w:tcPr>
            <w:tcW w:w="2863" w:type="dxa"/>
            <w:gridSpan w:val="4"/>
            <w:tcBorders>
              <w:bottom w:val="single" w:color="auto" w:sz="4" w:space="0"/>
            </w:tcBorders>
            <w:vAlign w:val="center"/>
          </w:tcPr>
          <w:p>
            <w:pPr>
              <w:jc w:val="center"/>
              <w:rPr>
                <w:rFonts w:hint="eastAsia" w:ascii="仿宋_GB2312" w:eastAsia="仿宋_GB2312"/>
                <w:color w:val="000000" w:themeColor="text1"/>
                <w:sz w:val="28"/>
                <w:highlight w:val="none"/>
                <w:lang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w:t>
            </w:r>
          </w:p>
        </w:tc>
        <w:tc>
          <w:tcPr>
            <w:tcW w:w="2712" w:type="dxa"/>
            <w:gridSpan w:val="4"/>
            <w:tcBorders>
              <w:bottom w:val="single" w:color="auto" w:sz="4" w:space="0"/>
            </w:tcBorders>
          </w:tcPr>
          <w:p>
            <w:pPr>
              <w:jc w:val="center"/>
              <w:rPr>
                <w:rFonts w:hint="eastAsia" w:ascii="仿宋_GB2312" w:eastAsia="仿宋_GB2312"/>
                <w:color w:val="000000" w:themeColor="text1"/>
                <w:sz w:val="28"/>
                <w:highlight w:val="none"/>
                <w:lang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hAnsi="华文中宋" w:eastAsia="仿宋_GB2312"/>
                <w:color w:val="000000" w:themeColor="text1"/>
                <w:sz w:val="28"/>
                <w:szCs w:val="28"/>
                <w:highlight w:val="none"/>
                <w14:textFill>
                  <w14:solidFill>
                    <w14:schemeClr w14:val="tx1"/>
                  </w14:solidFill>
                </w14:textFill>
              </w:rPr>
            </w:pPr>
            <w:r>
              <w:rPr>
                <w:rFonts w:hint="eastAsia" w:ascii="仿宋_GB2312" w:hAnsi="华文中宋" w:eastAsia="仿宋_GB2312"/>
                <w:color w:val="000000" w:themeColor="text1"/>
                <w:sz w:val="28"/>
                <w:szCs w:val="28"/>
                <w:highlight w:val="none"/>
                <w14:textFill>
                  <w14:solidFill>
                    <w14:schemeClr w14:val="tx1"/>
                  </w14:solidFill>
                </w14:textFill>
              </w:rPr>
              <w:t>维修（护）费</w:t>
            </w:r>
          </w:p>
        </w:tc>
        <w:tc>
          <w:tcPr>
            <w:tcW w:w="2863" w:type="dxa"/>
            <w:gridSpan w:val="4"/>
            <w:tcBorders>
              <w:bottom w:val="single" w:color="auto" w:sz="4" w:space="0"/>
            </w:tcBorders>
            <w:vAlign w:val="center"/>
          </w:tcPr>
          <w:p>
            <w:pPr>
              <w:jc w:val="cente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0</w:t>
            </w:r>
          </w:p>
        </w:tc>
        <w:tc>
          <w:tcPr>
            <w:tcW w:w="2712" w:type="dxa"/>
            <w:gridSpan w:val="4"/>
            <w:tcBorders>
              <w:bottom w:val="single" w:color="auto" w:sz="4" w:space="0"/>
            </w:tcBorders>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hAnsi="华文中宋" w:eastAsia="仿宋_GB2312"/>
                <w:color w:val="000000" w:themeColor="text1"/>
                <w:sz w:val="28"/>
                <w:szCs w:val="28"/>
                <w:highlight w:val="none"/>
                <w14:textFill>
                  <w14:solidFill>
                    <w14:schemeClr w14:val="tx1"/>
                  </w14:solidFill>
                </w14:textFill>
              </w:rPr>
            </w:pPr>
            <w:r>
              <w:rPr>
                <w:rFonts w:hint="eastAsia" w:ascii="仿宋_GB2312" w:hAnsi="华文中宋" w:eastAsia="仿宋_GB2312"/>
                <w:color w:val="000000" w:themeColor="text1"/>
                <w:sz w:val="28"/>
                <w:szCs w:val="28"/>
                <w:highlight w:val="none"/>
                <w14:textFill>
                  <w14:solidFill>
                    <w14:schemeClr w14:val="tx1"/>
                  </w14:solidFill>
                </w14:textFill>
              </w:rPr>
              <w:t>劳务费</w:t>
            </w:r>
          </w:p>
        </w:tc>
        <w:tc>
          <w:tcPr>
            <w:tcW w:w="2863" w:type="dxa"/>
            <w:gridSpan w:val="4"/>
            <w:tcBorders>
              <w:bottom w:val="single" w:color="auto" w:sz="4" w:space="0"/>
            </w:tcBorders>
            <w:vAlign w:val="center"/>
          </w:tcPr>
          <w:p>
            <w:pPr>
              <w:jc w:val="cente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0</w:t>
            </w:r>
          </w:p>
        </w:tc>
        <w:tc>
          <w:tcPr>
            <w:tcW w:w="2712" w:type="dxa"/>
            <w:gridSpan w:val="4"/>
            <w:tcBorders>
              <w:bottom w:val="single" w:color="auto" w:sz="4" w:space="0"/>
            </w:tcBorders>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hint="default" w:ascii="仿宋_GB2312" w:hAnsi="华文中宋" w:eastAsia="仿宋_GB2312"/>
                <w:color w:val="000000" w:themeColor="text1"/>
                <w:sz w:val="28"/>
                <w:szCs w:val="28"/>
                <w:highlight w:val="none"/>
                <w:lang w:val="en-US" w:eastAsia="zh-CN"/>
                <w14:textFill>
                  <w14:solidFill>
                    <w14:schemeClr w14:val="tx1"/>
                  </w14:solidFill>
                </w14:textFill>
              </w:rPr>
            </w:pPr>
            <w:r>
              <w:rPr>
                <w:rFonts w:hint="eastAsia" w:ascii="仿宋_GB2312" w:hAnsi="华文中宋" w:eastAsia="仿宋_GB2312"/>
                <w:color w:val="000000" w:themeColor="text1"/>
                <w:sz w:val="28"/>
                <w:szCs w:val="28"/>
                <w:highlight w:val="none"/>
                <w:lang w:val="en-US" w:eastAsia="zh-CN"/>
                <w14:textFill>
                  <w14:solidFill>
                    <w14:schemeClr w14:val="tx1"/>
                  </w14:solidFill>
                </w14:textFill>
              </w:rPr>
              <w:t>其他工资福利</w:t>
            </w:r>
          </w:p>
        </w:tc>
        <w:tc>
          <w:tcPr>
            <w:tcW w:w="2863" w:type="dxa"/>
            <w:gridSpan w:val="4"/>
            <w:tcBorders>
              <w:bottom w:val="single" w:color="auto" w:sz="4" w:space="0"/>
            </w:tcBorders>
            <w:vAlign w:val="center"/>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0</w:t>
            </w:r>
          </w:p>
        </w:tc>
        <w:tc>
          <w:tcPr>
            <w:tcW w:w="2712" w:type="dxa"/>
            <w:gridSpan w:val="4"/>
            <w:tcBorders>
              <w:bottom w:val="single" w:color="auto" w:sz="4" w:space="0"/>
            </w:tcBorders>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hAnsi="华文中宋" w:eastAsia="仿宋_GB2312"/>
                <w:color w:val="000000" w:themeColor="text1"/>
                <w:sz w:val="28"/>
                <w:szCs w:val="28"/>
                <w:highlight w:val="none"/>
                <w14:textFill>
                  <w14:solidFill>
                    <w14:schemeClr w14:val="tx1"/>
                  </w14:solidFill>
                </w14:textFill>
              </w:rPr>
            </w:pPr>
            <w:r>
              <w:rPr>
                <w:rFonts w:hint="eastAsia" w:ascii="仿宋_GB2312" w:hAnsi="华文中宋" w:eastAsia="仿宋_GB2312"/>
                <w:color w:val="000000" w:themeColor="text1"/>
                <w:sz w:val="28"/>
                <w:szCs w:val="28"/>
                <w:highlight w:val="none"/>
                <w14:textFill>
                  <w14:solidFill>
                    <w14:schemeClr w14:val="tx1"/>
                  </w14:solidFill>
                </w14:textFill>
              </w:rPr>
              <w:t>其他交通费用</w:t>
            </w:r>
          </w:p>
        </w:tc>
        <w:tc>
          <w:tcPr>
            <w:tcW w:w="2863" w:type="dxa"/>
            <w:gridSpan w:val="4"/>
            <w:tcBorders>
              <w:bottom w:val="single" w:color="auto" w:sz="4" w:space="0"/>
            </w:tcBorders>
            <w:vAlign w:val="center"/>
          </w:tcPr>
          <w:p>
            <w:pPr>
              <w:jc w:val="cente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0</w:t>
            </w:r>
          </w:p>
        </w:tc>
        <w:tc>
          <w:tcPr>
            <w:tcW w:w="2712" w:type="dxa"/>
            <w:gridSpan w:val="4"/>
            <w:tcBorders>
              <w:bottom w:val="single" w:color="auto" w:sz="4" w:space="0"/>
            </w:tcBorders>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345" w:type="dxa"/>
            <w:gridSpan w:val="3"/>
            <w:tcBorders>
              <w:bottom w:val="single" w:color="auto" w:sz="4" w:space="0"/>
            </w:tcBorders>
            <w:vAlign w:val="center"/>
          </w:tcPr>
          <w:p>
            <w:pPr>
              <w:jc w:val="center"/>
              <w:rPr>
                <w:rFonts w:ascii="仿宋_GB2312" w:eastAsia="仿宋_GB2312"/>
                <w:color w:val="000000" w:themeColor="text1"/>
                <w:sz w:val="24"/>
                <w:highlight w:val="none"/>
                <w14:textFill>
                  <w14:solidFill>
                    <w14:schemeClr w14:val="tx1"/>
                  </w14:solidFill>
                </w14:textFill>
              </w:rPr>
            </w:pPr>
            <w:r>
              <w:rPr>
                <w:rFonts w:hint="eastAsia" w:ascii="仿宋_GB2312" w:hAnsi="华文中宋" w:eastAsia="仿宋_GB2312"/>
                <w:color w:val="000000" w:themeColor="text1"/>
                <w:sz w:val="28"/>
                <w:szCs w:val="28"/>
                <w:highlight w:val="none"/>
                <w14:textFill>
                  <w14:solidFill>
                    <w14:schemeClr w14:val="tx1"/>
                  </w14:solidFill>
                </w14:textFill>
              </w:rPr>
              <w:t>支出合计</w:t>
            </w:r>
          </w:p>
        </w:tc>
        <w:tc>
          <w:tcPr>
            <w:tcW w:w="2863" w:type="dxa"/>
            <w:gridSpan w:val="4"/>
            <w:tcBorders>
              <w:bottom w:val="single" w:color="auto" w:sz="4" w:space="0"/>
            </w:tcBorders>
            <w:vAlign w:val="center"/>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23.75</w:t>
            </w:r>
          </w:p>
        </w:tc>
        <w:tc>
          <w:tcPr>
            <w:tcW w:w="2712" w:type="dxa"/>
            <w:gridSpan w:val="4"/>
            <w:tcBorders>
              <w:bottom w:val="single" w:color="auto" w:sz="4" w:space="0"/>
            </w:tcBorders>
          </w:tcPr>
          <w:p>
            <w:pPr>
              <w:jc w:val="center"/>
              <w:rPr>
                <w:rFonts w:hint="default" w:ascii="仿宋_GB2312" w:eastAsia="仿宋_GB2312"/>
                <w:color w:val="000000" w:themeColor="text1"/>
                <w:sz w:val="28"/>
                <w:highlight w:val="none"/>
                <w:lang w:val="en-US" w:eastAsia="zh-CN"/>
                <w14:textFill>
                  <w14:solidFill>
                    <w14:schemeClr w14:val="tx1"/>
                  </w14:solidFill>
                </w14:textFill>
              </w:rPr>
            </w:pPr>
            <w:r>
              <w:rPr>
                <w:rFonts w:hint="eastAsia" w:ascii="仿宋_GB2312" w:eastAsia="仿宋_GB2312"/>
                <w:color w:val="000000" w:themeColor="text1"/>
                <w:sz w:val="28"/>
                <w:highlight w:val="none"/>
                <w:lang w:val="en-US" w:eastAsia="zh-CN"/>
                <w14:textFill>
                  <w14:solidFill>
                    <w14:schemeClr w14:val="tx1"/>
                  </w14:solidFill>
                </w14:textFill>
              </w:rPr>
              <w:t>23.75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920" w:type="dxa"/>
            <w:gridSpan w:val="11"/>
            <w:tcBorders>
              <w:bottom w:val="single" w:color="auto" w:sz="4" w:space="0"/>
            </w:tcBorders>
            <w:vAlign w:val="center"/>
          </w:tcPr>
          <w:p>
            <w:pPr>
              <w:jc w:val="center"/>
              <w:rPr>
                <w:rFonts w:ascii="仿宋_GB2312" w:eastAsia="仿宋_GB2312"/>
                <w:b/>
                <w:bCs/>
                <w:color w:val="000000" w:themeColor="text1"/>
                <w:sz w:val="28"/>
                <w:highlight w:val="none"/>
                <w14:textFill>
                  <w14:solidFill>
                    <w14:schemeClr w14:val="tx1"/>
                  </w14:solidFill>
                </w14:textFill>
              </w:rPr>
            </w:pPr>
            <w:r>
              <w:rPr>
                <w:rFonts w:hint="eastAsia" w:ascii="仿宋_GB2312" w:eastAsia="仿宋_GB2312"/>
                <w:b/>
                <w:bCs/>
                <w:color w:val="000000" w:themeColor="text1"/>
                <w:sz w:val="28"/>
                <w:highlight w:val="none"/>
                <w14:textFill>
                  <w14:solidFill>
                    <w14:schemeClr w14:val="tx1"/>
                  </w14:solidFill>
                </w14:textFill>
              </w:rPr>
              <w:t>三、</w:t>
            </w:r>
            <w:r>
              <w:rPr>
                <w:rFonts w:hint="eastAsia" w:ascii="仿宋_GB2312" w:eastAsia="仿宋_GB2312"/>
                <w:b/>
                <w:color w:val="000000" w:themeColor="text1"/>
                <w:sz w:val="28"/>
                <w:highlight w:val="none"/>
                <w14:textFill>
                  <w14:solidFill>
                    <w14:schemeClr w14:val="tx1"/>
                  </w14:solidFill>
                </w14:textFill>
              </w:rPr>
              <w:t>项目绩效目标完成情况（简要）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838" w:type="dxa"/>
            <w:vMerge w:val="restart"/>
            <w:vAlign w:val="center"/>
          </w:tcPr>
          <w:p>
            <w:pPr>
              <w:jc w:val="center"/>
              <w:rPr>
                <w:rFonts w:ascii="仿宋_GB2312" w:eastAsia="仿宋_GB2312"/>
                <w:b/>
                <w:bCs/>
                <w:color w:val="000000" w:themeColor="text1"/>
                <w:sz w:val="28"/>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项目绩效目标及实施计划</w:t>
            </w:r>
          </w:p>
        </w:tc>
        <w:tc>
          <w:tcPr>
            <w:tcW w:w="3120" w:type="dxa"/>
            <w:gridSpan w:val="4"/>
            <w:tcBorders>
              <w:bottom w:val="single" w:color="auto" w:sz="4" w:space="0"/>
            </w:tcBorders>
            <w:vAlign w:val="center"/>
          </w:tcPr>
          <w:p>
            <w:pPr>
              <w:jc w:val="center"/>
              <w:rPr>
                <w:color w:val="000000" w:themeColor="text1"/>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预期绩效目标</w:t>
            </w:r>
          </w:p>
        </w:tc>
        <w:tc>
          <w:tcPr>
            <w:tcW w:w="3962" w:type="dxa"/>
            <w:gridSpan w:val="6"/>
            <w:tcBorders>
              <w:bottom w:val="single" w:color="auto" w:sz="4" w:space="0"/>
            </w:tcBorders>
          </w:tcPr>
          <w:p>
            <w:pPr>
              <w:jc w:val="center"/>
              <w:rPr>
                <w:color w:val="000000" w:themeColor="text1"/>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6" w:hRule="atLeast"/>
        </w:trPr>
        <w:tc>
          <w:tcPr>
            <w:tcW w:w="838" w:type="dxa"/>
            <w:vMerge w:val="continue"/>
            <w:tcBorders>
              <w:bottom w:val="single" w:color="auto" w:sz="4" w:space="0"/>
            </w:tcBorders>
            <w:vAlign w:val="center"/>
          </w:tcPr>
          <w:p>
            <w:pPr>
              <w:jc w:val="center"/>
              <w:rPr>
                <w:rFonts w:ascii="仿宋_GB2312" w:eastAsia="仿宋_GB2312"/>
                <w:b/>
                <w:bCs/>
                <w:color w:val="000000" w:themeColor="text1"/>
                <w:sz w:val="28"/>
                <w:highlight w:val="none"/>
                <w14:textFill>
                  <w14:solidFill>
                    <w14:schemeClr w14:val="tx1"/>
                  </w14:solidFill>
                </w14:textFill>
              </w:rPr>
            </w:pPr>
          </w:p>
        </w:tc>
        <w:tc>
          <w:tcPr>
            <w:tcW w:w="3120" w:type="dxa"/>
            <w:gridSpan w:val="4"/>
            <w:tcBorders>
              <w:bottom w:val="single" w:color="auto" w:sz="4" w:space="0"/>
            </w:tcBorders>
            <w:vAlign w:val="center"/>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管护基地建设任务≥1个；开展技术培训参加人数≥600人次；发表林业学术论文篇数≥2篇；管护基地保存率≥</w:t>
            </w:r>
            <w:r>
              <w:rPr>
                <w:color w:val="000000" w:themeColor="text1"/>
                <w:highlight w:val="none"/>
                <w14:textFill>
                  <w14:solidFill>
                    <w14:schemeClr w14:val="tx1"/>
                  </w14:solidFill>
                </w14:textFill>
              </w:rPr>
              <w:t>80</w:t>
            </w:r>
            <w:r>
              <w:rPr>
                <w:rFonts w:hint="eastAsia"/>
                <w:color w:val="000000" w:themeColor="text1"/>
                <w:highlight w:val="none"/>
                <w14:textFill>
                  <w14:solidFill>
                    <w14:schemeClr w14:val="tx1"/>
                  </w14:solidFill>
                </w14:textFill>
              </w:rPr>
              <w:t>%；项目进度计划完成率≥90%；成本控制达成率≥98%；项目区域群众满意度≥85%。</w:t>
            </w:r>
          </w:p>
        </w:tc>
        <w:tc>
          <w:tcPr>
            <w:tcW w:w="3962" w:type="dxa"/>
            <w:gridSpan w:val="6"/>
            <w:tcBorders>
              <w:bottom w:val="single" w:color="auto" w:sz="4" w:space="0"/>
            </w:tcBorders>
          </w:tcPr>
          <w:p>
            <w:pPr>
              <w:jc w:val="center"/>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管护基地建设任务≥1个；开展技术培训参加人数≥600人次；发表林业学术论文篇数≥2篇；管护基地保存率≥</w:t>
            </w:r>
            <w:r>
              <w:rPr>
                <w:color w:val="000000" w:themeColor="text1"/>
                <w:highlight w:val="none"/>
                <w14:textFill>
                  <w14:solidFill>
                    <w14:schemeClr w14:val="tx1"/>
                  </w14:solidFill>
                </w14:textFill>
              </w:rPr>
              <w:t>80</w:t>
            </w:r>
            <w:r>
              <w:rPr>
                <w:rFonts w:hint="eastAsia"/>
                <w:color w:val="000000" w:themeColor="text1"/>
                <w:highlight w:val="none"/>
                <w14:textFill>
                  <w14:solidFill>
                    <w14:schemeClr w14:val="tx1"/>
                  </w14:solidFill>
                </w14:textFill>
              </w:rPr>
              <w:t>%；项目进度计划完成率≥90%；成本控制达成率≥98%；项目区域群众满意度≥85%。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4" w:hRule="atLeast"/>
        </w:trPr>
        <w:tc>
          <w:tcPr>
            <w:tcW w:w="7920" w:type="dxa"/>
            <w:gridSpan w:val="11"/>
            <w:tcBorders>
              <w:bottom w:val="single" w:color="auto" w:sz="4" w:space="0"/>
            </w:tcBorders>
            <w:vAlign w:val="center"/>
          </w:tcPr>
          <w:p>
            <w:pPr>
              <w:jc w:val="center"/>
              <w:rPr>
                <w:rFonts w:ascii="仿宋_GB2312" w:eastAsia="仿宋_GB2312"/>
                <w:b/>
                <w:bCs/>
                <w:color w:val="000000" w:themeColor="text1"/>
                <w:sz w:val="28"/>
                <w:highlight w:val="none"/>
                <w14:textFill>
                  <w14:solidFill>
                    <w14:schemeClr w14:val="tx1"/>
                  </w14:solidFill>
                </w14:textFill>
              </w:rPr>
            </w:pPr>
            <w:r>
              <w:rPr>
                <w:rFonts w:hint="eastAsia" w:ascii="仿宋_GB2312" w:eastAsia="仿宋_GB2312"/>
                <w:b/>
                <w:bCs/>
                <w:color w:val="000000" w:themeColor="text1"/>
                <w:sz w:val="28"/>
                <w:highlight w:val="none"/>
                <w14:textFill>
                  <w14:solidFill>
                    <w14:schemeClr w14:val="tx1"/>
                  </w14:solidFill>
                </w14:textFill>
              </w:rPr>
              <w:t>四、评价人员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gridSpan w:val="2"/>
            <w:tcBorders>
              <w:bottom w:val="single" w:color="auto" w:sz="4" w:space="0"/>
            </w:tcBorders>
            <w:vAlign w:val="center"/>
          </w:tcPr>
          <w:p>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姓名</w:t>
            </w:r>
          </w:p>
        </w:tc>
        <w:tc>
          <w:tcPr>
            <w:tcW w:w="1980" w:type="dxa"/>
            <w:gridSpan w:val="2"/>
            <w:tcBorders>
              <w:bottom w:val="single" w:color="auto" w:sz="4" w:space="0"/>
            </w:tcBorders>
            <w:vAlign w:val="center"/>
          </w:tcPr>
          <w:p>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单位</w:t>
            </w:r>
          </w:p>
        </w:tc>
        <w:tc>
          <w:tcPr>
            <w:tcW w:w="1980" w:type="dxa"/>
            <w:gridSpan w:val="4"/>
            <w:tcBorders>
              <w:bottom w:val="single" w:color="auto" w:sz="4" w:space="0"/>
            </w:tcBorders>
            <w:vAlign w:val="center"/>
          </w:tcPr>
          <w:p>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职务</w:t>
            </w:r>
          </w:p>
        </w:tc>
        <w:tc>
          <w:tcPr>
            <w:tcW w:w="2520" w:type="dxa"/>
            <w:gridSpan w:val="3"/>
            <w:tcBorders>
              <w:bottom w:val="single" w:color="auto" w:sz="4" w:space="0"/>
            </w:tcBorders>
            <w:vAlign w:val="center"/>
          </w:tcPr>
          <w:p>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联系电话及手机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vAlign w:val="center"/>
          </w:tcPr>
          <w:p>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韦林</w:t>
            </w:r>
          </w:p>
        </w:tc>
        <w:tc>
          <w:tcPr>
            <w:tcW w:w="1980" w:type="dxa"/>
            <w:gridSpan w:val="2"/>
            <w:tcBorders>
              <w:bottom w:val="single" w:color="auto" w:sz="4" w:space="0"/>
            </w:tcBorders>
            <w:vAlign w:val="center"/>
          </w:tcPr>
          <w:p>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河池市林业科学研究院</w:t>
            </w:r>
          </w:p>
        </w:tc>
        <w:tc>
          <w:tcPr>
            <w:tcW w:w="1980" w:type="dxa"/>
            <w:gridSpan w:val="4"/>
            <w:tcBorders>
              <w:bottom w:val="single" w:color="auto" w:sz="4" w:space="0"/>
            </w:tcBorders>
          </w:tcPr>
          <w:p>
            <w:pPr>
              <w:jc w:val="cente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院长</w:t>
            </w:r>
          </w:p>
        </w:tc>
        <w:tc>
          <w:tcPr>
            <w:tcW w:w="2520" w:type="dxa"/>
            <w:gridSpan w:val="3"/>
            <w:tcBorders>
              <w:bottom w:val="single" w:color="auto" w:sz="4" w:space="0"/>
            </w:tcBorders>
          </w:tcPr>
          <w:p>
            <w:pPr>
              <w:jc w:val="cente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1</w:t>
            </w:r>
            <w:r>
              <w:rPr>
                <w:rFonts w:ascii="仿宋_GB2312" w:eastAsia="仿宋_GB2312"/>
                <w:color w:val="000000" w:themeColor="text1"/>
                <w:sz w:val="28"/>
                <w:highlight w:val="none"/>
                <w14:textFill>
                  <w14:solidFill>
                    <w14:schemeClr w14:val="tx1"/>
                  </w14:solidFill>
                </w14:textFill>
              </w:rPr>
              <w:t>7707781609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vAlign w:val="center"/>
          </w:tcPr>
          <w:p>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谢代祖</w:t>
            </w:r>
          </w:p>
        </w:tc>
        <w:tc>
          <w:tcPr>
            <w:tcW w:w="1980" w:type="dxa"/>
            <w:gridSpan w:val="2"/>
            <w:tcBorders>
              <w:bottom w:val="single" w:color="auto" w:sz="4" w:space="0"/>
            </w:tcBorders>
            <w:vAlign w:val="center"/>
          </w:tcPr>
          <w:p>
            <w:pPr>
              <w:jc w:val="cente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河池市林业科学研究院</w:t>
            </w:r>
          </w:p>
        </w:tc>
        <w:tc>
          <w:tcPr>
            <w:tcW w:w="1980" w:type="dxa"/>
            <w:gridSpan w:val="4"/>
            <w:tcBorders>
              <w:bottom w:val="single" w:color="auto" w:sz="4" w:space="0"/>
            </w:tcBorders>
          </w:tcPr>
          <w:p>
            <w:pPr>
              <w:jc w:val="cente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副院长</w:t>
            </w:r>
          </w:p>
        </w:tc>
        <w:tc>
          <w:tcPr>
            <w:tcW w:w="2520" w:type="dxa"/>
            <w:gridSpan w:val="3"/>
            <w:tcBorders>
              <w:bottom w:val="single" w:color="auto" w:sz="4" w:space="0"/>
            </w:tcBorders>
          </w:tcPr>
          <w:p>
            <w:pPr>
              <w:jc w:val="cente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1</w:t>
            </w:r>
            <w:r>
              <w:rPr>
                <w:rFonts w:ascii="仿宋_GB2312" w:eastAsia="仿宋_GB2312"/>
                <w:color w:val="000000" w:themeColor="text1"/>
                <w:sz w:val="28"/>
                <w:highlight w:val="none"/>
                <w14:textFill>
                  <w14:solidFill>
                    <w14:schemeClr w14:val="tx1"/>
                  </w14:solidFill>
                </w14:textFill>
              </w:rPr>
              <w:t>7707885273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trPr>
        <w:tc>
          <w:tcPr>
            <w:tcW w:w="1440" w:type="dxa"/>
            <w:gridSpan w:val="2"/>
            <w:tcBorders>
              <w:bottom w:val="single" w:color="auto" w:sz="4" w:space="0"/>
            </w:tcBorders>
            <w:vAlign w:val="center"/>
          </w:tcPr>
          <w:p>
            <w:pPr>
              <w:jc w:val="center"/>
              <w:rPr>
                <w:rFonts w:ascii="仿宋_GB2312" w:eastAsia="仿宋_GB2312"/>
                <w:color w:val="000000" w:themeColor="text1"/>
                <w:sz w:val="24"/>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 xml:space="preserve"> 罗丽俐</w:t>
            </w:r>
          </w:p>
        </w:tc>
        <w:tc>
          <w:tcPr>
            <w:tcW w:w="1980" w:type="dxa"/>
            <w:gridSpan w:val="2"/>
            <w:tcBorders>
              <w:bottom w:val="single" w:color="auto" w:sz="4" w:space="0"/>
            </w:tcBorders>
            <w:vAlign w:val="center"/>
          </w:tcPr>
          <w:p>
            <w:pPr>
              <w:jc w:val="cente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4"/>
                <w:highlight w:val="none"/>
                <w14:textFill>
                  <w14:solidFill>
                    <w14:schemeClr w14:val="tx1"/>
                  </w14:solidFill>
                </w14:textFill>
              </w:rPr>
              <w:t>河池市林业科学研究院</w:t>
            </w:r>
          </w:p>
        </w:tc>
        <w:tc>
          <w:tcPr>
            <w:tcW w:w="1980" w:type="dxa"/>
            <w:gridSpan w:val="4"/>
            <w:tcBorders>
              <w:bottom w:val="single" w:color="auto" w:sz="4" w:space="0"/>
            </w:tcBorders>
          </w:tcPr>
          <w:p>
            <w:pPr>
              <w:jc w:val="cente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副院长</w:t>
            </w:r>
          </w:p>
        </w:tc>
        <w:tc>
          <w:tcPr>
            <w:tcW w:w="2520" w:type="dxa"/>
            <w:gridSpan w:val="3"/>
            <w:tcBorders>
              <w:bottom w:val="single" w:color="auto" w:sz="4" w:space="0"/>
            </w:tcBorders>
          </w:tcPr>
          <w:p>
            <w:pPr>
              <w:jc w:val="cente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1</w:t>
            </w:r>
            <w:r>
              <w:rPr>
                <w:rFonts w:ascii="仿宋_GB2312" w:eastAsia="仿宋_GB2312"/>
                <w:color w:val="000000" w:themeColor="text1"/>
                <w:sz w:val="28"/>
                <w:highlight w:val="none"/>
                <w14:textFill>
                  <w14:solidFill>
                    <w14:schemeClr w14:val="tx1"/>
                  </w14:solidFill>
                </w14:textFill>
              </w:rPr>
              <w:t>7707782098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7" w:hRule="atLeast"/>
        </w:trPr>
        <w:tc>
          <w:tcPr>
            <w:tcW w:w="7920" w:type="dxa"/>
            <w:gridSpan w:val="11"/>
            <w:tcBorders>
              <w:bottom w:val="single" w:color="auto" w:sz="4" w:space="0"/>
            </w:tcBorders>
          </w:tcPr>
          <w:p>
            <w:pPr>
              <w:rPr>
                <w:rFonts w:ascii="仿宋_GB2312" w:eastAsia="仿宋_GB2312"/>
                <w:b/>
                <w:color w:val="000000" w:themeColor="text1"/>
                <w:sz w:val="28"/>
                <w:highlight w:val="none"/>
                <w14:textFill>
                  <w14:solidFill>
                    <w14:schemeClr w14:val="tx1"/>
                  </w14:solidFill>
                </w14:textFill>
              </w:rPr>
            </w:pPr>
            <w:r>
              <w:rPr>
                <w:rFonts w:hint="eastAsia" w:ascii="仿宋_GB2312" w:eastAsia="仿宋_GB2312"/>
                <w:b/>
                <w:color w:val="000000" w:themeColor="text1"/>
                <w:sz w:val="28"/>
                <w:highlight w:val="none"/>
                <w14:textFill>
                  <w14:solidFill>
                    <w14:schemeClr w14:val="tx1"/>
                  </w14:solidFill>
                </w14:textFill>
              </w:rPr>
              <w:t>五、项目单位（评价机构）意见：</w:t>
            </w:r>
          </w:p>
          <w:p>
            <w:pPr>
              <w:rPr>
                <w:rFonts w:ascii="仿宋_GB2312" w:eastAsia="仿宋_GB2312"/>
                <w:color w:val="000000" w:themeColor="text1"/>
                <w:sz w:val="28"/>
                <w:highlight w:val="none"/>
                <w14:textFill>
                  <w14:solidFill>
                    <w14:schemeClr w14:val="tx1"/>
                  </w14:solidFill>
                </w14:textFill>
              </w:rPr>
            </w:pPr>
          </w:p>
          <w:p>
            <w:pP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 xml:space="preserve">                                （盖章）</w:t>
            </w:r>
          </w:p>
          <w:p>
            <w:pPr>
              <w:ind w:firstLine="4340" w:firstLineChars="1550"/>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6" w:hRule="atLeast"/>
        </w:trPr>
        <w:tc>
          <w:tcPr>
            <w:tcW w:w="7920" w:type="dxa"/>
            <w:gridSpan w:val="11"/>
            <w:tcBorders>
              <w:bottom w:val="single" w:color="auto" w:sz="4" w:space="0"/>
            </w:tcBorders>
          </w:tcPr>
          <w:p>
            <w:pPr>
              <w:rPr>
                <w:rFonts w:ascii="仿宋_GB2312" w:eastAsia="仿宋_GB2312"/>
                <w:b/>
                <w:bCs/>
                <w:color w:val="000000" w:themeColor="text1"/>
                <w:sz w:val="28"/>
                <w:highlight w:val="none"/>
                <w14:textFill>
                  <w14:solidFill>
                    <w14:schemeClr w14:val="tx1"/>
                  </w14:solidFill>
                </w14:textFill>
              </w:rPr>
            </w:pPr>
            <w:r>
              <w:rPr>
                <w:rFonts w:hint="eastAsia" w:ascii="仿宋_GB2312" w:eastAsia="仿宋_GB2312"/>
                <w:b/>
                <w:bCs/>
                <w:color w:val="000000" w:themeColor="text1"/>
                <w:sz w:val="28"/>
                <w:highlight w:val="none"/>
                <w14:textFill>
                  <w14:solidFill>
                    <w14:schemeClr w14:val="tx1"/>
                  </w14:solidFill>
                </w14:textFill>
              </w:rPr>
              <w:t>六、主管部门审核意见：</w:t>
            </w:r>
          </w:p>
          <w:p>
            <w:pPr>
              <w:rPr>
                <w:rFonts w:ascii="仿宋_GB2312" w:eastAsia="仿宋_GB2312"/>
                <w:color w:val="000000" w:themeColor="text1"/>
                <w:sz w:val="28"/>
                <w:highlight w:val="none"/>
                <w14:textFill>
                  <w14:solidFill>
                    <w14:schemeClr w14:val="tx1"/>
                  </w14:solidFill>
                </w14:textFill>
              </w:rPr>
            </w:pPr>
          </w:p>
          <w:p>
            <w:pPr>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 xml:space="preserve">                                 （盖单）</w:t>
            </w:r>
          </w:p>
          <w:p>
            <w:pPr>
              <w:wordWrap w:val="0"/>
              <w:rPr>
                <w:rFonts w:ascii="仿宋_GB2312" w:eastAsia="仿宋_GB2312"/>
                <w:color w:val="000000" w:themeColor="text1"/>
                <w:sz w:val="28"/>
                <w:highlight w:val="none"/>
                <w14:textFill>
                  <w14:solidFill>
                    <w14:schemeClr w14:val="tx1"/>
                  </w14:solidFill>
                </w14:textFill>
              </w:rPr>
            </w:pPr>
            <w:r>
              <w:rPr>
                <w:rFonts w:hint="eastAsia" w:ascii="仿宋_GB2312" w:eastAsia="仿宋_GB2312"/>
                <w:color w:val="000000" w:themeColor="text1"/>
                <w:sz w:val="28"/>
                <w:highlight w:val="none"/>
                <w14:textFill>
                  <w14:solidFill>
                    <w14:schemeClr w14:val="tx1"/>
                  </w14:solidFill>
                </w14:textFill>
              </w:rPr>
              <w:t xml:space="preserve">                               年   月  日</w:t>
            </w:r>
          </w:p>
        </w:tc>
      </w:tr>
    </w:tbl>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37B"/>
    <w:rsid w:val="000138F2"/>
    <w:rsid w:val="00060C5B"/>
    <w:rsid w:val="000827B3"/>
    <w:rsid w:val="001F6662"/>
    <w:rsid w:val="003031FE"/>
    <w:rsid w:val="00391147"/>
    <w:rsid w:val="003D56BE"/>
    <w:rsid w:val="0047337B"/>
    <w:rsid w:val="005F626E"/>
    <w:rsid w:val="0064273A"/>
    <w:rsid w:val="00797245"/>
    <w:rsid w:val="009A062F"/>
    <w:rsid w:val="009E2FFF"/>
    <w:rsid w:val="009F6A64"/>
    <w:rsid w:val="00A120DD"/>
    <w:rsid w:val="00A66178"/>
    <w:rsid w:val="00CF7926"/>
    <w:rsid w:val="00D14044"/>
    <w:rsid w:val="00D53A4A"/>
    <w:rsid w:val="00E53537"/>
    <w:rsid w:val="00E7501E"/>
    <w:rsid w:val="00EC45A2"/>
    <w:rsid w:val="00EC7DD7"/>
    <w:rsid w:val="00F01796"/>
    <w:rsid w:val="00F3024B"/>
    <w:rsid w:val="00F95430"/>
    <w:rsid w:val="08E347E3"/>
    <w:rsid w:val="0A736F75"/>
    <w:rsid w:val="1E0B5820"/>
    <w:rsid w:val="3A405A63"/>
    <w:rsid w:val="45061769"/>
    <w:rsid w:val="4C7B0859"/>
    <w:rsid w:val="50B83913"/>
    <w:rsid w:val="55AE16FB"/>
    <w:rsid w:val="5C6C1474"/>
    <w:rsid w:val="6291424D"/>
    <w:rsid w:val="63AF480D"/>
    <w:rsid w:val="75097E43"/>
    <w:rsid w:val="76312E72"/>
    <w:rsid w:val="796A1C74"/>
    <w:rsid w:val="7BBA17BA"/>
    <w:rsid w:val="7DF86D2B"/>
    <w:rsid w:val="7F5A7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qFormat/>
    <w:uiPriority w:val="0"/>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368</Words>
  <Characters>2100</Characters>
  <Lines>17</Lines>
  <Paragraphs>4</Paragraphs>
  <TotalTime>7</TotalTime>
  <ScaleCrop>false</ScaleCrop>
  <LinksUpToDate>false</LinksUpToDate>
  <CharactersWithSpaces>2464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2020-09-03T02:29:00Z</dcterms:created>
  <dc:creator>LENOVO</dc:creator>
  <cp:lastModifiedBy>伊丽莎白三世</cp:lastModifiedBy>
  <dcterms:modified xsi:type="dcterms:W3CDTF">2021-09-27T09:52:49Z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EF6ED22B2D86463FA1C7E2A2047F4636</vt:lpwstr>
  </property>
</Properties>
</file>