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
    <w:p>
      <w:pPr>
        <w:widowControl/>
        <w:spacing w:before="75" w:after="75"/>
        <w:jc w:val="center"/>
        <w:rPr>
          <w:rFonts w:hint="eastAsia" w:ascii="黑体" w:hAnsi="黑体" w:eastAsia="黑体" w:cs="黑体"/>
          <w:b/>
          <w:bCs/>
          <w:color w:val="000000"/>
          <w:kern w:val="0"/>
          <w:sz w:val="52"/>
          <w:szCs w:val="52"/>
          <w:lang w:eastAsia="zh-CN"/>
        </w:rPr>
      </w:pPr>
      <w:r>
        <w:rPr>
          <w:rFonts w:hint="eastAsia" w:ascii="黑体" w:hAnsi="黑体" w:eastAsia="黑体" w:cs="黑体"/>
          <w:b/>
          <w:bCs/>
          <w:color w:val="000000"/>
          <w:kern w:val="0"/>
          <w:sz w:val="52"/>
          <w:szCs w:val="52"/>
        </w:rPr>
        <w:t>河池市农业机械化</w:t>
      </w:r>
      <w:r>
        <w:rPr>
          <w:rFonts w:hint="eastAsia" w:ascii="黑体" w:hAnsi="黑体" w:eastAsia="黑体" w:cs="黑体"/>
          <w:b/>
          <w:bCs/>
          <w:color w:val="000000"/>
          <w:kern w:val="0"/>
          <w:sz w:val="52"/>
          <w:szCs w:val="52"/>
          <w:lang w:eastAsia="zh-CN"/>
        </w:rPr>
        <w:t>服务中心</w:t>
      </w:r>
    </w:p>
    <w:p>
      <w:pPr>
        <w:widowControl/>
        <w:spacing w:before="75" w:after="75"/>
        <w:jc w:val="center"/>
        <w:rPr>
          <w:rFonts w:hint="eastAsia" w:ascii="黑体" w:hAnsi="黑体" w:eastAsia="黑体" w:cs="黑体"/>
          <w:b/>
          <w:bCs/>
          <w:color w:val="000000"/>
          <w:kern w:val="0"/>
          <w:sz w:val="52"/>
          <w:szCs w:val="52"/>
          <w:lang w:eastAsia="zh-CN"/>
        </w:rPr>
      </w:pPr>
      <w:r>
        <w:rPr>
          <w:rFonts w:hint="eastAsia" w:ascii="黑体" w:hAnsi="黑体" w:eastAsia="黑体" w:cs="黑体"/>
          <w:b/>
          <w:bCs/>
          <w:color w:val="000000"/>
          <w:kern w:val="0"/>
          <w:sz w:val="52"/>
          <w:szCs w:val="52"/>
        </w:rPr>
        <w:t>20</w:t>
      </w:r>
      <w:r>
        <w:rPr>
          <w:rFonts w:hint="eastAsia" w:ascii="黑体" w:hAnsi="黑体" w:eastAsia="黑体" w:cs="黑体"/>
          <w:b/>
          <w:bCs/>
          <w:color w:val="000000"/>
          <w:kern w:val="0"/>
          <w:sz w:val="52"/>
          <w:szCs w:val="52"/>
          <w:lang w:val="en-US" w:eastAsia="zh-CN"/>
        </w:rPr>
        <w:t>20</w:t>
      </w:r>
      <w:r>
        <w:rPr>
          <w:rFonts w:hint="eastAsia" w:ascii="黑体" w:hAnsi="黑体" w:eastAsia="黑体" w:cs="黑体"/>
          <w:b/>
          <w:bCs/>
          <w:color w:val="000000"/>
          <w:kern w:val="0"/>
          <w:sz w:val="52"/>
          <w:szCs w:val="52"/>
        </w:rPr>
        <w:t>年部门决算</w:t>
      </w:r>
      <w:r>
        <w:rPr>
          <w:rFonts w:hint="eastAsia" w:ascii="黑体" w:hAnsi="黑体" w:eastAsia="黑体" w:cs="黑体"/>
          <w:b/>
          <w:bCs/>
          <w:color w:val="000000"/>
          <w:kern w:val="0"/>
          <w:sz w:val="52"/>
          <w:szCs w:val="52"/>
          <w:lang w:eastAsia="zh-CN"/>
        </w:rPr>
        <w:t>公开</w:t>
      </w:r>
    </w:p>
    <w:p/>
    <w:p/>
    <w:p/>
    <w:p/>
    <w:p/>
    <w:p/>
    <w:p/>
    <w:p/>
    <w:p/>
    <w:p/>
    <w:p/>
    <w:p/>
    <w:p/>
    <w:p/>
    <w:p/>
    <w:p/>
    <w:p/>
    <w:p/>
    <w:p/>
    <w:p/>
    <w:p/>
    <w:p/>
    <w:p/>
    <w:p/>
    <w:p/>
    <w:p/>
    <w:p>
      <w:pPr>
        <w:widowControl/>
        <w:spacing w:before="75" w:after="75"/>
        <w:jc w:val="center"/>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目    录</w:t>
      </w:r>
    </w:p>
    <w:p>
      <w:pPr>
        <w:widowControl/>
        <w:spacing w:before="75" w:after="75"/>
        <w:ind w:firstLine="645"/>
        <w:jc w:val="left"/>
        <w:rPr>
          <w:rFonts w:hint="eastAsia" w:ascii="黑体" w:hAnsi="黑体" w:eastAsia="黑体" w:cs="黑体"/>
          <w:color w:val="000000"/>
          <w:kern w:val="0"/>
          <w:sz w:val="24"/>
          <w:szCs w:val="24"/>
        </w:rPr>
      </w:pPr>
      <w:r>
        <w:rPr>
          <w:rFonts w:hint="eastAsia" w:ascii="黑体" w:hAnsi="黑体" w:eastAsia="黑体" w:cs="黑体"/>
          <w:b/>
          <w:bCs/>
          <w:color w:val="000000"/>
          <w:kern w:val="0"/>
          <w:sz w:val="24"/>
          <w:szCs w:val="24"/>
        </w:rPr>
        <w:t> </w:t>
      </w:r>
    </w:p>
    <w:p>
      <w:pPr>
        <w:widowControl/>
        <w:spacing w:before="75" w:after="75"/>
        <w:ind w:firstLine="645"/>
        <w:jc w:val="left"/>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第一部分：河池市农业机械化</w:t>
      </w:r>
      <w:r>
        <w:rPr>
          <w:rFonts w:hint="eastAsia" w:ascii="黑体" w:hAnsi="黑体" w:eastAsia="黑体" w:cs="黑体"/>
          <w:b/>
          <w:bCs/>
          <w:color w:val="000000"/>
          <w:kern w:val="0"/>
          <w:sz w:val="32"/>
          <w:szCs w:val="32"/>
          <w:lang w:eastAsia="zh-CN"/>
        </w:rPr>
        <w:t>服务中心</w:t>
      </w:r>
      <w:r>
        <w:rPr>
          <w:rFonts w:hint="eastAsia" w:ascii="黑体" w:hAnsi="黑体" w:eastAsia="黑体" w:cs="黑体"/>
          <w:b/>
          <w:bCs/>
          <w:color w:val="000000"/>
          <w:kern w:val="0"/>
          <w:sz w:val="32"/>
          <w:szCs w:val="32"/>
        </w:rPr>
        <w:t>概况</w:t>
      </w:r>
    </w:p>
    <w:p>
      <w:pPr>
        <w:widowControl/>
        <w:spacing w:before="75" w:after="75"/>
        <w:ind w:firstLine="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一、主要职能</w:t>
      </w:r>
    </w:p>
    <w:p>
      <w:pPr>
        <w:widowControl/>
        <w:spacing w:before="75" w:after="75"/>
        <w:ind w:firstLine="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二、部门决算单位构成</w:t>
      </w:r>
    </w:p>
    <w:p>
      <w:pPr>
        <w:widowControl/>
        <w:spacing w:before="75" w:after="75"/>
        <w:ind w:firstLine="645"/>
        <w:jc w:val="left"/>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第二部分：河池市农业机械化</w:t>
      </w:r>
      <w:r>
        <w:rPr>
          <w:rFonts w:hint="eastAsia" w:ascii="黑体" w:hAnsi="黑体" w:eastAsia="黑体" w:cs="黑体"/>
          <w:b/>
          <w:bCs/>
          <w:color w:val="000000"/>
          <w:kern w:val="0"/>
          <w:sz w:val="32"/>
          <w:szCs w:val="32"/>
          <w:lang w:eastAsia="zh-CN"/>
        </w:rPr>
        <w:t>服务中心</w:t>
      </w:r>
      <w:r>
        <w:rPr>
          <w:rFonts w:hint="eastAsia" w:ascii="黑体" w:hAnsi="黑体" w:eastAsia="黑体" w:cs="黑体"/>
          <w:b/>
          <w:bCs/>
          <w:color w:val="000000"/>
          <w:kern w:val="0"/>
          <w:sz w:val="32"/>
          <w:szCs w:val="32"/>
          <w:lang w:val="en-US" w:eastAsia="zh-CN"/>
        </w:rPr>
        <w:t>2020</w:t>
      </w:r>
      <w:r>
        <w:rPr>
          <w:rFonts w:hint="eastAsia" w:ascii="黑体" w:hAnsi="黑体" w:eastAsia="黑体" w:cs="黑体"/>
          <w:b/>
          <w:bCs/>
          <w:color w:val="000000"/>
          <w:kern w:val="0"/>
          <w:sz w:val="32"/>
          <w:szCs w:val="32"/>
        </w:rPr>
        <w:t>年部门决算报表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表一：收入支出决算总表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表二：收入决算表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表三：支出决算表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表四：财政拨款收入支出决算总表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表五：一般公共预算财政拨款支出决算表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表六：一般公共预算财政拨款基本支出决算表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表七：一般公共预算财政拨款安排的“三公”经费支出决算表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表八：政府性基金预算财政拨款收入支出决算表</w:t>
      </w:r>
    </w:p>
    <w:p>
      <w:pPr>
        <w:widowControl/>
        <w:spacing w:before="75" w:after="75"/>
        <w:ind w:left="645"/>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表九：国有资本经营预算财政拨款支出决算表</w:t>
      </w:r>
    </w:p>
    <w:p>
      <w:pPr>
        <w:widowControl/>
        <w:spacing w:before="75" w:after="75"/>
        <w:ind w:firstLine="645"/>
        <w:jc w:val="left"/>
        <w:rPr>
          <w:rFonts w:ascii="宋体" w:hAnsi="宋体" w:cs="宋体"/>
          <w:color w:val="000000"/>
          <w:kern w:val="0"/>
          <w:sz w:val="24"/>
          <w:szCs w:val="24"/>
        </w:rPr>
      </w:pPr>
      <w:r>
        <w:rPr>
          <w:rFonts w:hint="eastAsia" w:ascii="黑体" w:hAnsi="黑体" w:eastAsia="黑体" w:cs="黑体"/>
          <w:b/>
          <w:bCs/>
          <w:color w:val="000000"/>
          <w:kern w:val="0"/>
          <w:sz w:val="32"/>
          <w:szCs w:val="32"/>
        </w:rPr>
        <w:t>第三部分：河池市农业机械化</w:t>
      </w:r>
      <w:r>
        <w:rPr>
          <w:rFonts w:hint="eastAsia" w:ascii="黑体" w:hAnsi="黑体" w:eastAsia="黑体" w:cs="黑体"/>
          <w:b/>
          <w:bCs/>
          <w:color w:val="000000"/>
          <w:kern w:val="0"/>
          <w:sz w:val="32"/>
          <w:szCs w:val="32"/>
          <w:lang w:eastAsia="zh-CN"/>
        </w:rPr>
        <w:t>服务中心</w:t>
      </w:r>
      <w:r>
        <w:rPr>
          <w:rFonts w:hint="eastAsia" w:ascii="黑体" w:hAnsi="黑体" w:eastAsia="黑体" w:cs="黑体"/>
          <w:b/>
          <w:bCs/>
          <w:color w:val="000000"/>
          <w:kern w:val="0"/>
          <w:sz w:val="32"/>
          <w:szCs w:val="32"/>
          <w:lang w:val="en-US" w:eastAsia="zh-CN"/>
        </w:rPr>
        <w:t>2020</w:t>
      </w:r>
      <w:r>
        <w:rPr>
          <w:rFonts w:hint="eastAsia" w:ascii="黑体" w:hAnsi="黑体" w:eastAsia="黑体" w:cs="黑体"/>
          <w:b/>
          <w:bCs/>
          <w:color w:val="000000"/>
          <w:kern w:val="0"/>
          <w:sz w:val="32"/>
          <w:szCs w:val="32"/>
        </w:rPr>
        <w:t>年度部门决算情况说明</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年度收入支出</w:t>
      </w:r>
      <w:r>
        <w:rPr>
          <w:rFonts w:hint="eastAsia" w:ascii="仿宋_GB2312" w:hAnsi="仿宋_GB2312" w:eastAsia="仿宋_GB2312" w:cs="仿宋_GB2312"/>
          <w:color w:val="000000"/>
          <w:kern w:val="0"/>
          <w:sz w:val="32"/>
          <w:szCs w:val="32"/>
          <w:lang w:eastAsia="zh-CN"/>
        </w:rPr>
        <w:t>决算</w:t>
      </w:r>
      <w:r>
        <w:rPr>
          <w:rFonts w:hint="eastAsia" w:ascii="仿宋_GB2312" w:hAnsi="仿宋_GB2312" w:eastAsia="仿宋_GB2312" w:cs="仿宋_GB2312"/>
          <w:color w:val="000000"/>
          <w:kern w:val="0"/>
          <w:sz w:val="32"/>
          <w:szCs w:val="32"/>
        </w:rPr>
        <w:t>总体情况</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年度一般公共预算</w:t>
      </w:r>
      <w:r>
        <w:rPr>
          <w:rFonts w:hint="eastAsia" w:ascii="仿宋_GB2312" w:hAnsi="仿宋_GB2312" w:eastAsia="仿宋_GB2312" w:cs="仿宋_GB2312"/>
          <w:color w:val="000000"/>
          <w:kern w:val="0"/>
          <w:sz w:val="32"/>
          <w:szCs w:val="32"/>
          <w:lang w:eastAsia="zh-CN"/>
        </w:rPr>
        <w:t>财政拨款</w:t>
      </w:r>
      <w:r>
        <w:rPr>
          <w:rFonts w:hint="eastAsia" w:ascii="仿宋_GB2312" w:hAnsi="仿宋_GB2312" w:eastAsia="仿宋_GB2312" w:cs="仿宋_GB2312"/>
          <w:color w:val="000000"/>
          <w:kern w:val="0"/>
          <w:sz w:val="32"/>
          <w:szCs w:val="32"/>
        </w:rPr>
        <w:t>支出决算情况</w:t>
      </w:r>
    </w:p>
    <w:p>
      <w:pPr>
        <w:widowControl/>
        <w:spacing w:before="75" w:after="75"/>
        <w:ind w:firstLine="64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年度一般公共预算财政拨款基本支出决算情况</w:t>
      </w:r>
      <w:r>
        <w:rPr>
          <w:rFonts w:hint="eastAsia" w:ascii="仿宋_GB2312" w:hAnsi="仿宋_GB2312" w:eastAsia="仿宋_GB2312" w:cs="仿宋_GB2312"/>
          <w:color w:val="000000"/>
          <w:kern w:val="0"/>
          <w:sz w:val="32"/>
          <w:szCs w:val="32"/>
          <w:lang w:eastAsia="zh-CN"/>
        </w:rPr>
        <w:t>说明</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年度一般公共预算财政拨款“三公经费”支出情况</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年度政府性基金</w:t>
      </w:r>
      <w:r>
        <w:rPr>
          <w:rFonts w:hint="eastAsia" w:ascii="仿宋_GB2312" w:hAnsi="仿宋_GB2312" w:eastAsia="仿宋_GB2312" w:cs="仿宋_GB2312"/>
          <w:color w:val="000000"/>
          <w:kern w:val="0"/>
          <w:sz w:val="32"/>
          <w:szCs w:val="32"/>
          <w:lang w:eastAsia="zh-CN"/>
        </w:rPr>
        <w:t>预算财政拨款</w:t>
      </w:r>
      <w:r>
        <w:rPr>
          <w:rFonts w:hint="eastAsia" w:ascii="仿宋_GB2312" w:hAnsi="仿宋_GB2312" w:eastAsia="仿宋_GB2312" w:cs="仿宋_GB2312"/>
          <w:color w:val="000000"/>
          <w:kern w:val="0"/>
          <w:sz w:val="32"/>
          <w:szCs w:val="32"/>
        </w:rPr>
        <w:t>支出决算情况</w:t>
      </w:r>
    </w:p>
    <w:p>
      <w:pPr>
        <w:widowControl/>
        <w:spacing w:before="75" w:after="75"/>
        <w:ind w:firstLine="64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lang w:val="en-US" w:eastAsia="zh-CN"/>
        </w:rPr>
        <w:t>2020年度</w:t>
      </w:r>
      <w:r>
        <w:rPr>
          <w:rFonts w:hint="eastAsia" w:ascii="仿宋_GB2312" w:hAnsi="仿宋_GB2312" w:eastAsia="仿宋_GB2312" w:cs="仿宋_GB2312"/>
          <w:color w:val="000000"/>
          <w:kern w:val="0"/>
          <w:sz w:val="32"/>
          <w:szCs w:val="32"/>
          <w:lang w:eastAsia="zh-CN"/>
        </w:rPr>
        <w:t>国有资本经营预算财政拨款支出决算情况</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七</w:t>
      </w:r>
      <w:r>
        <w:rPr>
          <w:rFonts w:hint="eastAsia" w:ascii="仿宋_GB2312" w:hAnsi="仿宋_GB2312" w:eastAsia="仿宋_GB2312" w:cs="仿宋_GB2312"/>
          <w:color w:val="000000"/>
          <w:kern w:val="0"/>
          <w:sz w:val="32"/>
          <w:szCs w:val="32"/>
        </w:rPr>
        <w:t>、其他重要事项情况说明。</w:t>
      </w:r>
    </w:p>
    <w:p>
      <w:pPr>
        <w:widowControl/>
        <w:spacing w:before="75" w:after="75"/>
        <w:ind w:firstLine="645"/>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第四部分：名词解释</w:t>
      </w:r>
    </w:p>
    <w:p>
      <w:pPr>
        <w:widowControl/>
        <w:spacing w:before="75" w:after="75"/>
        <w:ind w:firstLine="646"/>
        <w:jc w:val="center"/>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第一部分：河池市农业机械化</w:t>
      </w:r>
      <w:r>
        <w:rPr>
          <w:rFonts w:hint="eastAsia" w:ascii="黑体" w:hAnsi="黑体" w:eastAsia="黑体" w:cs="黑体"/>
          <w:b/>
          <w:bCs/>
          <w:color w:val="000000"/>
          <w:kern w:val="0"/>
          <w:sz w:val="32"/>
          <w:szCs w:val="32"/>
          <w:lang w:eastAsia="zh-CN"/>
        </w:rPr>
        <w:t>服务中心</w:t>
      </w:r>
      <w:r>
        <w:rPr>
          <w:rFonts w:hint="eastAsia" w:ascii="黑体" w:hAnsi="黑体" w:eastAsia="黑体" w:cs="黑体"/>
          <w:b/>
          <w:bCs/>
          <w:color w:val="000000"/>
          <w:kern w:val="0"/>
          <w:sz w:val="32"/>
          <w:szCs w:val="32"/>
        </w:rPr>
        <w:t>概况</w:t>
      </w:r>
    </w:p>
    <w:p>
      <w:pPr>
        <w:widowControl/>
        <w:spacing w:before="75" w:after="75"/>
        <w:ind w:firstLine="646"/>
        <w:jc w:val="left"/>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一、主要职能</w:t>
      </w:r>
    </w:p>
    <w:p>
      <w:pPr>
        <w:widowControl/>
        <w:spacing w:before="75" w:after="75"/>
        <w:ind w:firstLine="643"/>
        <w:jc w:val="left"/>
        <w:rPr>
          <w:rFonts w:hint="eastAsia" w:ascii="仿宋" w:hAnsi="仿宋" w:eastAsia="仿宋" w:cs="仿宋"/>
          <w:color w:val="000000"/>
          <w:kern w:val="0"/>
          <w:sz w:val="32"/>
          <w:szCs w:val="32"/>
        </w:rPr>
      </w:pPr>
      <w:r>
        <w:rPr>
          <w:rFonts w:hint="eastAsia" w:ascii="仿宋_GB2312" w:hAnsi="仿宋_GB2312" w:eastAsia="仿宋_GB2312" w:cs="仿宋_GB2312"/>
          <w:b/>
          <w:bCs/>
          <w:color w:val="000000"/>
          <w:kern w:val="0"/>
          <w:sz w:val="32"/>
          <w:szCs w:val="32"/>
          <w:lang w:eastAsia="zh-CN"/>
        </w:rPr>
        <w:t>（一）</w:t>
      </w:r>
      <w:r>
        <w:rPr>
          <w:rFonts w:hint="eastAsia" w:ascii="仿宋_GB2312" w:hAnsi="仿宋_GB2312" w:eastAsia="仿宋_GB2312" w:cs="仿宋_GB2312"/>
          <w:b/>
          <w:bCs/>
          <w:color w:val="000000"/>
          <w:kern w:val="0"/>
          <w:sz w:val="32"/>
          <w:szCs w:val="32"/>
        </w:rPr>
        <w:t>河池市农业机械化</w:t>
      </w:r>
      <w:r>
        <w:rPr>
          <w:rFonts w:hint="eastAsia" w:ascii="仿宋_GB2312" w:hAnsi="仿宋_GB2312" w:eastAsia="仿宋_GB2312" w:cs="仿宋_GB2312"/>
          <w:b/>
          <w:bCs/>
          <w:color w:val="000000"/>
          <w:kern w:val="0"/>
          <w:sz w:val="32"/>
          <w:szCs w:val="32"/>
          <w:lang w:eastAsia="zh-CN"/>
        </w:rPr>
        <w:t>服务中心</w:t>
      </w:r>
      <w:r>
        <w:rPr>
          <w:rFonts w:hint="eastAsia" w:ascii="仿宋_GB2312" w:hAnsi="仿宋_GB2312" w:eastAsia="仿宋_GB2312" w:cs="仿宋_GB2312"/>
          <w:b/>
          <w:bCs/>
          <w:color w:val="000000"/>
          <w:kern w:val="0"/>
          <w:sz w:val="32"/>
          <w:szCs w:val="32"/>
        </w:rPr>
        <w:t>主要职责：</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贯彻执行国家和自治区有关农业机械化的方针、政策和法律、法规、条例、规章及市委、市政府的有关决定，并监督检查全市范围内的执行情况。</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负责本市农业机械化促进工作，研究制订全市农业机械化的发展战略和中长期计划及重大技术措施建议，并组织实施；研究制订农业机械化政策法规、管理制度、作业与服务规范，并组织实施；负责农业机械化服务体系的建设规划和监督管理工作；负责全市农机化科研、推广和科技管理，重大科研、开发、推广项目申报、立项、组织实施、监督和管理工作。</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负责农业机械购置补贴资金的组织实施和监督管理工作。</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负责农业机械跨行政区域作业的组织、协调和监督管理工作。</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负责农业机械使用安全监督管理、安全教育和农机事故调查处理工作。</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负责全市农业机械产品管理及农机市场的执法监督工作，参与和组织开展全市农业机械产品的质量调查工作，依法处理农业机械产品质量、维修质量和服务质量投诉案件。</w:t>
      </w:r>
    </w:p>
    <w:p>
      <w:pPr>
        <w:widowControl/>
        <w:spacing w:before="75" w:after="75"/>
        <w:ind w:firstLine="8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负责全市的农业机械维修和维修配件经营的管理和执法监督工作。</w:t>
      </w:r>
    </w:p>
    <w:p>
      <w:pPr>
        <w:widowControl/>
        <w:spacing w:before="75" w:after="75"/>
        <w:ind w:firstLine="8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负责全市农机化技术教育培训指导工作，研究制订全市农机系统人才队伍建设的发展规划、需求预测；负责全市拖拉机驾驶培训监督管理工作；组织全市农业机械行业特有工种从业人员的职业技能鉴定、考核工作。</w:t>
      </w:r>
    </w:p>
    <w:p>
      <w:pPr>
        <w:widowControl/>
        <w:spacing w:before="75" w:after="75"/>
        <w:ind w:firstLine="8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指导协调农机化生产，参与和组织农业的抗灾救灾工作，负责全市抗灾救灾农用机具用油计划的申报、分配、监督和农用机具的调度。</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负责全市农机化发展的预测和统计工作以及全市农机化信息网络的建设；指导全市农机系统财务管理工作；指导市级农机社会团体的工作。</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负责承办农机行业来信来访行政复议事项。</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承办市委、市政府和上级业务主管部门交办的其他事项。</w:t>
      </w:r>
    </w:p>
    <w:p>
      <w:pPr>
        <w:widowControl/>
        <w:spacing w:before="75" w:after="75"/>
        <w:ind w:firstLine="643"/>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eastAsia="zh-CN"/>
        </w:rPr>
        <w:t>二</w:t>
      </w:r>
      <w:r>
        <w:rPr>
          <w:rFonts w:hint="eastAsia" w:ascii="仿宋_GB2312" w:hAnsi="仿宋_GB2312" w:eastAsia="仿宋_GB2312" w:cs="仿宋_GB2312"/>
          <w:b/>
          <w:bCs/>
          <w:color w:val="000000"/>
          <w:kern w:val="0"/>
          <w:sz w:val="32"/>
          <w:szCs w:val="32"/>
        </w:rPr>
        <w:t>）河池市农机安全监理所主要职责</w:t>
      </w:r>
    </w:p>
    <w:p>
      <w:pPr>
        <w:widowControl/>
        <w:spacing w:before="75" w:after="75"/>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1、贯彻执行国家和自治区有关农机安全生产的方针、政策和法律、法规、条例、规章及市委、市政府的有关决定，并监督检查全市范围内的执行情况。</w:t>
      </w:r>
    </w:p>
    <w:p>
      <w:pPr>
        <w:widowControl/>
        <w:spacing w:before="75" w:after="75"/>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2、负责具体实施全市农业机械安全监督管理工作，组织安全生产检查，依法处理违法违规行为。</w:t>
      </w:r>
    </w:p>
    <w:p>
      <w:pPr>
        <w:widowControl/>
        <w:spacing w:before="75" w:after="75"/>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3、负责拖拉机、联合收割机和2.2千瓦以上的耕整机等自走式农业机械注册登记、号牌（临时号牌）、行驶证核发及驾驶操作人员的考核、发证。</w:t>
      </w:r>
    </w:p>
    <w:p>
      <w:pPr>
        <w:widowControl/>
        <w:spacing w:before="75" w:after="75"/>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4、负责制定全市农机事故处理预案，并组织实施。</w:t>
      </w:r>
    </w:p>
    <w:p>
      <w:pPr>
        <w:widowControl/>
        <w:spacing w:before="75" w:after="75"/>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5、负责指导、协助县级农机安全监理机构对农业机械事故调查、责任的认定、调解处理，通报农机事故情况。</w:t>
      </w:r>
    </w:p>
    <w:p>
      <w:pPr>
        <w:widowControl/>
        <w:spacing w:before="75" w:after="75"/>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6、负责全市农业机械安全生产宣传、教育工作。</w:t>
      </w:r>
    </w:p>
    <w:p>
      <w:pPr>
        <w:widowControl/>
        <w:spacing w:before="75" w:after="75"/>
        <w:ind w:firstLine="640" w:firstLineChars="200"/>
        <w:jc w:val="left"/>
        <w:rPr>
          <w:rFonts w:hint="eastAsia" w:ascii="仿宋" w:hAnsi="仿宋" w:eastAsia="仿宋" w:cs="仿宋"/>
          <w:color w:val="000000"/>
          <w:kern w:val="0"/>
          <w:sz w:val="32"/>
          <w:szCs w:val="32"/>
        </w:rPr>
      </w:pPr>
      <w:r>
        <w:rPr>
          <w:rFonts w:hint="eastAsia" w:ascii="仿宋_GB2312" w:hAnsi="仿宋_GB2312" w:eastAsia="仿宋_GB2312" w:cs="仿宋_GB2312"/>
          <w:color w:val="000000"/>
          <w:kern w:val="0"/>
          <w:sz w:val="32"/>
          <w:szCs w:val="32"/>
        </w:rPr>
        <w:t>7、承办上级业务指导部门及市委、政府交办的其他工作。</w:t>
      </w:r>
    </w:p>
    <w:p>
      <w:pPr>
        <w:widowControl/>
        <w:spacing w:before="75" w:after="75"/>
        <w:ind w:firstLine="482"/>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w:t>
      </w:r>
      <w:r>
        <w:rPr>
          <w:rFonts w:hint="eastAsia" w:ascii="仿宋" w:hAnsi="仿宋" w:eastAsia="仿宋" w:cs="仿宋"/>
          <w:b/>
          <w:bCs/>
          <w:color w:val="000000"/>
          <w:kern w:val="0"/>
          <w:sz w:val="32"/>
          <w:szCs w:val="32"/>
          <w:lang w:eastAsia="zh-CN"/>
        </w:rPr>
        <w:t>三</w:t>
      </w:r>
      <w:r>
        <w:rPr>
          <w:rFonts w:hint="eastAsia" w:ascii="仿宋" w:hAnsi="仿宋" w:eastAsia="仿宋" w:cs="仿宋"/>
          <w:b/>
          <w:bCs/>
          <w:color w:val="000000"/>
          <w:kern w:val="0"/>
          <w:sz w:val="32"/>
          <w:szCs w:val="32"/>
        </w:rPr>
        <w:t>）河池市农机化技术推广站主要职责</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1、贯彻执行国家和自治区有关农机化技术推广的方针、政策和法律、法规、条例、规章及上级主管部门的有关决定；</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2、研究制定全市农业机械化重大技术措施建议、农机化技术推广发展规划和年度工作计划，并组织实施；</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3、负责农业机械化新技术、新机具的引进、试验、示范、推广及全市农机科研开发、技术推广的指导和组织实施工作，协助上级部门对农机产品试验、鉴定、质量检验和认证进行管理；</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4、承担国家、自治区、市有关部门下达的农机技术推广项目和有关农业机械化科技成果转化工作，指导监督各县（市、区）农机化科技项目的实施，</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5、负责农机使用、管理、维修等各类人员的职业技术培训工作；</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6、负责全市农业机械产品质量监督投诉工作；</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7、负责搜集、整理、传递农机科技情报和农机信息，开展农机技术指导、技术咨询，普及农机科技知识；</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8、承担有关农机化技术推广服务体系建设的调研指导工作；</w:t>
      </w:r>
    </w:p>
    <w:p>
      <w:pPr>
        <w:widowControl/>
        <w:spacing w:before="75" w:after="75"/>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9、对县级农机化技术推广站进行业务指导和行业管理；</w:t>
      </w:r>
    </w:p>
    <w:p>
      <w:pPr>
        <w:widowControl/>
        <w:spacing w:before="75" w:after="75"/>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10、承担上级有关部门下达的其他任务。</w:t>
      </w:r>
    </w:p>
    <w:p>
      <w:pPr>
        <w:widowControl/>
        <w:spacing w:before="75" w:after="75"/>
        <w:ind w:firstLine="646"/>
        <w:jc w:val="left"/>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二、部门决算单位构成</w:t>
      </w:r>
    </w:p>
    <w:p>
      <w:pPr>
        <w:widowControl/>
        <w:spacing w:before="75" w:after="75"/>
        <w:ind w:firstLine="64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河池市农业机械化</w:t>
      </w:r>
      <w:r>
        <w:rPr>
          <w:rFonts w:hint="eastAsia" w:ascii="仿宋" w:hAnsi="仿宋" w:eastAsia="仿宋" w:cs="仿宋"/>
          <w:color w:val="000000"/>
          <w:kern w:val="0"/>
          <w:sz w:val="32"/>
          <w:szCs w:val="32"/>
          <w:lang w:eastAsia="zh-CN"/>
        </w:rPr>
        <w:t>服务中心</w:t>
      </w:r>
      <w:r>
        <w:rPr>
          <w:rFonts w:hint="eastAsia" w:ascii="仿宋" w:hAnsi="仿宋" w:eastAsia="仿宋" w:cs="仿宋"/>
          <w:color w:val="000000"/>
          <w:kern w:val="0"/>
          <w:sz w:val="32"/>
          <w:szCs w:val="32"/>
        </w:rPr>
        <w:t>是河池市人民政府直属参照公务员法管理的正处级事业单位</w:t>
      </w:r>
      <w:r>
        <w:rPr>
          <w:rFonts w:hint="eastAsia" w:ascii="仿宋" w:hAnsi="仿宋" w:eastAsia="仿宋" w:cs="仿宋"/>
          <w:color w:val="000000"/>
          <w:kern w:val="0"/>
          <w:sz w:val="32"/>
          <w:szCs w:val="32"/>
          <w:lang w:eastAsia="zh-CN"/>
        </w:rPr>
        <w:t>，河池市农机安全监理所、河池市农机化技术推广站为中心的二层参照公务员法管理的正科级事业单位。</w:t>
      </w:r>
    </w:p>
    <w:p>
      <w:pPr>
        <w:widowControl/>
        <w:spacing w:before="75" w:after="75"/>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纳入河池市农业机械化</w:t>
      </w:r>
      <w:r>
        <w:rPr>
          <w:rFonts w:hint="eastAsia" w:ascii="仿宋" w:hAnsi="仿宋" w:eastAsia="仿宋" w:cs="仿宋"/>
          <w:color w:val="000000"/>
          <w:kern w:val="0"/>
          <w:sz w:val="32"/>
          <w:szCs w:val="32"/>
          <w:lang w:eastAsia="zh-CN"/>
        </w:rPr>
        <w:t>服务中心</w:t>
      </w:r>
      <w:r>
        <w:rPr>
          <w:rFonts w:hint="eastAsia" w:ascii="仿宋" w:hAnsi="仿宋" w:eastAsia="仿宋" w:cs="仿宋"/>
          <w:color w:val="000000"/>
          <w:kern w:val="0"/>
          <w:sz w:val="32"/>
          <w:szCs w:val="32"/>
          <w:lang w:val="en-US" w:eastAsia="zh-CN"/>
        </w:rPr>
        <w:t>2020</w:t>
      </w:r>
      <w:r>
        <w:rPr>
          <w:rFonts w:hint="eastAsia" w:ascii="仿宋" w:hAnsi="仿宋" w:eastAsia="仿宋" w:cs="仿宋"/>
          <w:color w:val="000000"/>
          <w:kern w:val="0"/>
          <w:sz w:val="32"/>
          <w:szCs w:val="32"/>
        </w:rPr>
        <w:t>年度部门决算编制范围的单位包括：</w:t>
      </w:r>
    </w:p>
    <w:p>
      <w:pPr>
        <w:widowControl/>
        <w:spacing w:before="75" w:after="75"/>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1.河池市农业机械化</w:t>
      </w:r>
      <w:r>
        <w:rPr>
          <w:rFonts w:hint="eastAsia" w:ascii="仿宋" w:hAnsi="仿宋" w:eastAsia="仿宋" w:cs="仿宋"/>
          <w:color w:val="000000"/>
          <w:kern w:val="0"/>
          <w:sz w:val="32"/>
          <w:szCs w:val="32"/>
          <w:lang w:eastAsia="zh-CN"/>
        </w:rPr>
        <w:t>服务中心</w:t>
      </w:r>
      <w:r>
        <w:rPr>
          <w:rFonts w:hint="eastAsia" w:ascii="仿宋" w:hAnsi="仿宋" w:eastAsia="仿宋" w:cs="仿宋"/>
          <w:color w:val="000000"/>
          <w:kern w:val="0"/>
          <w:sz w:val="32"/>
          <w:szCs w:val="32"/>
        </w:rPr>
        <w:t>本级</w:t>
      </w:r>
    </w:p>
    <w:p>
      <w:pPr>
        <w:widowControl/>
        <w:spacing w:before="75" w:after="75"/>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2.河池市农机安全监理所</w:t>
      </w:r>
    </w:p>
    <w:p>
      <w:pPr>
        <w:widowControl/>
        <w:spacing w:before="75" w:after="75"/>
        <w:ind w:firstLine="640"/>
        <w:jc w:val="left"/>
        <w:rPr>
          <w:rFonts w:hint="eastAsia" w:ascii="黑体" w:hAnsi="黑体" w:eastAsia="黑体" w:cs="黑体"/>
          <w:b/>
          <w:bCs/>
          <w:color w:val="000000"/>
          <w:kern w:val="0"/>
          <w:sz w:val="32"/>
          <w:szCs w:val="32"/>
        </w:rPr>
      </w:pPr>
      <w:r>
        <w:rPr>
          <w:rFonts w:hint="eastAsia" w:ascii="仿宋" w:hAnsi="仿宋" w:eastAsia="仿宋" w:cs="仿宋"/>
          <w:color w:val="000000"/>
          <w:kern w:val="0"/>
          <w:sz w:val="32"/>
          <w:szCs w:val="32"/>
        </w:rPr>
        <w:t>3.河池市农机化技术推广站</w:t>
      </w:r>
    </w:p>
    <w:p>
      <w:pPr>
        <w:widowControl/>
        <w:spacing w:before="75" w:after="75"/>
        <w:ind w:firstLine="646"/>
        <w:jc w:val="center"/>
        <w:rPr>
          <w:rFonts w:hint="eastAsia" w:ascii="黑体" w:hAnsi="黑体" w:eastAsia="黑体" w:cs="黑体"/>
          <w:b/>
          <w:bCs/>
          <w:color w:val="000000"/>
          <w:kern w:val="0"/>
          <w:sz w:val="32"/>
          <w:szCs w:val="32"/>
        </w:rPr>
      </w:pPr>
    </w:p>
    <w:p>
      <w:pPr>
        <w:widowControl/>
        <w:spacing w:before="75" w:after="75"/>
        <w:ind w:firstLine="645"/>
        <w:jc w:val="left"/>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第二部分：河池市农业机械化</w:t>
      </w:r>
      <w:r>
        <w:rPr>
          <w:rFonts w:hint="eastAsia" w:ascii="黑体" w:hAnsi="黑体" w:eastAsia="黑体" w:cs="黑体"/>
          <w:b/>
          <w:bCs/>
          <w:color w:val="000000"/>
          <w:kern w:val="0"/>
          <w:sz w:val="32"/>
          <w:szCs w:val="32"/>
          <w:lang w:eastAsia="zh-CN"/>
        </w:rPr>
        <w:t>服务中心</w:t>
      </w:r>
      <w:r>
        <w:rPr>
          <w:rFonts w:hint="eastAsia" w:ascii="黑体" w:hAnsi="黑体" w:eastAsia="黑体" w:cs="黑体"/>
          <w:b/>
          <w:bCs/>
          <w:color w:val="000000"/>
          <w:kern w:val="0"/>
          <w:sz w:val="32"/>
          <w:szCs w:val="32"/>
          <w:lang w:val="en-US" w:eastAsia="zh-CN"/>
        </w:rPr>
        <w:t>2020</w:t>
      </w:r>
      <w:r>
        <w:rPr>
          <w:rFonts w:hint="eastAsia" w:ascii="黑体" w:hAnsi="黑体" w:eastAsia="黑体" w:cs="黑体"/>
          <w:b/>
          <w:bCs/>
          <w:color w:val="000000"/>
          <w:kern w:val="0"/>
          <w:sz w:val="32"/>
          <w:szCs w:val="32"/>
        </w:rPr>
        <w:t>年部门决算报表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表一：收入支出决算总表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表二：收入决算表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表三：支出决算表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表四：财政拨款收入支出决算总表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表五：一般公共预算财政拨款支出决算表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表六：一般公共预算财政拨款基本支出决算表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表七：一般公共预算财政拨款安排的“三公”经费支出决算表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表八：政府性基金预算财政拨款收入支出决算表</w:t>
      </w:r>
    </w:p>
    <w:p>
      <w:pPr>
        <w:widowControl/>
        <w:spacing w:before="75" w:after="75"/>
        <w:ind w:left="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表九：国有资本经营预算财政拨款支出决算表</w:t>
      </w:r>
    </w:p>
    <w:p>
      <w:pPr>
        <w:widowControl/>
        <w:spacing w:before="75" w:after="75"/>
        <w:jc w:val="both"/>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eastAsia="zh-CN"/>
        </w:rPr>
        <w:t>附：河池市农业机械化服务中心</w:t>
      </w:r>
      <w:r>
        <w:rPr>
          <w:rFonts w:hint="eastAsia" w:ascii="仿宋_GB2312" w:hAnsi="仿宋_GB2312" w:eastAsia="仿宋_GB2312" w:cs="仿宋_GB2312"/>
          <w:b w:val="0"/>
          <w:bCs w:val="0"/>
          <w:color w:val="000000"/>
          <w:kern w:val="0"/>
          <w:sz w:val="32"/>
          <w:szCs w:val="32"/>
          <w:lang w:val="en-US" w:eastAsia="zh-CN"/>
        </w:rPr>
        <w:t>2020年决算公开表（详情见附件1）</w:t>
      </w:r>
    </w:p>
    <w:p>
      <w:pPr>
        <w:widowControl/>
        <w:spacing w:before="75" w:after="75"/>
        <w:jc w:val="center"/>
        <w:rPr>
          <w:rFonts w:hint="eastAsia" w:ascii="黑体" w:hAnsi="黑体" w:eastAsia="黑体" w:cs="黑体"/>
          <w:b/>
          <w:bCs/>
          <w:color w:val="000000"/>
          <w:kern w:val="0"/>
          <w:sz w:val="32"/>
          <w:szCs w:val="32"/>
        </w:rPr>
      </w:pPr>
    </w:p>
    <w:p>
      <w:pPr>
        <w:widowControl/>
        <w:spacing w:before="75" w:after="75"/>
        <w:jc w:val="center"/>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第三部分：河池市农业机械化</w:t>
      </w:r>
      <w:r>
        <w:rPr>
          <w:rFonts w:hint="eastAsia" w:ascii="黑体" w:hAnsi="黑体" w:eastAsia="黑体" w:cs="黑体"/>
          <w:b/>
          <w:bCs/>
          <w:color w:val="000000"/>
          <w:kern w:val="0"/>
          <w:sz w:val="32"/>
          <w:szCs w:val="32"/>
          <w:lang w:eastAsia="zh-CN"/>
        </w:rPr>
        <w:t>服务中心</w:t>
      </w:r>
      <w:r>
        <w:rPr>
          <w:rFonts w:hint="eastAsia" w:ascii="黑体" w:hAnsi="黑体" w:eastAsia="黑体" w:cs="黑体"/>
          <w:b/>
          <w:bCs/>
          <w:color w:val="000000"/>
          <w:kern w:val="0"/>
          <w:sz w:val="32"/>
          <w:szCs w:val="32"/>
          <w:lang w:val="en-US" w:eastAsia="zh-CN"/>
        </w:rPr>
        <w:t>2020</w:t>
      </w:r>
      <w:r>
        <w:rPr>
          <w:rFonts w:hint="eastAsia" w:ascii="黑体" w:hAnsi="黑体" w:eastAsia="黑体" w:cs="黑体"/>
          <w:b/>
          <w:bCs/>
          <w:color w:val="000000"/>
          <w:kern w:val="0"/>
          <w:sz w:val="32"/>
          <w:szCs w:val="32"/>
        </w:rPr>
        <w:t>年度部门决算情况说明</w:t>
      </w:r>
    </w:p>
    <w:p>
      <w:pPr>
        <w:widowControl/>
        <w:spacing w:before="75" w:after="75"/>
        <w:ind w:firstLine="643"/>
        <w:jc w:val="left"/>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一、关于</w:t>
      </w:r>
      <w:r>
        <w:rPr>
          <w:rFonts w:hint="eastAsia" w:ascii="黑体" w:hAnsi="黑体" w:eastAsia="黑体" w:cs="黑体"/>
          <w:b/>
          <w:bCs/>
          <w:color w:val="000000"/>
          <w:kern w:val="0"/>
          <w:sz w:val="32"/>
          <w:szCs w:val="32"/>
          <w:lang w:val="en-US" w:eastAsia="zh-CN"/>
        </w:rPr>
        <w:t>2020年度</w:t>
      </w:r>
      <w:r>
        <w:rPr>
          <w:rFonts w:hint="eastAsia" w:ascii="黑体" w:hAnsi="黑体" w:eastAsia="黑体" w:cs="黑体"/>
          <w:b/>
          <w:bCs/>
          <w:color w:val="000000"/>
          <w:kern w:val="0"/>
          <w:sz w:val="32"/>
          <w:szCs w:val="32"/>
        </w:rPr>
        <w:t>收入支出决算总体情况</w:t>
      </w:r>
    </w:p>
    <w:p>
      <w:pPr>
        <w:widowControl/>
        <w:spacing w:before="75" w:after="75"/>
        <w:ind w:firstLine="64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河池市农业机械化</w:t>
      </w:r>
      <w:r>
        <w:rPr>
          <w:rFonts w:hint="eastAsia" w:ascii="仿宋_GB2312" w:hAnsi="仿宋_GB2312" w:eastAsia="仿宋_GB2312" w:cs="仿宋_GB2312"/>
          <w:color w:val="auto"/>
          <w:kern w:val="0"/>
          <w:sz w:val="32"/>
          <w:szCs w:val="32"/>
          <w:lang w:eastAsia="zh-CN"/>
        </w:rPr>
        <w:t>服务中心</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eastAsia="zh-CN"/>
        </w:rPr>
        <w:t>总收入</w:t>
      </w:r>
      <w:r>
        <w:rPr>
          <w:rFonts w:hint="eastAsia" w:ascii="仿宋_GB2312" w:hAnsi="仿宋_GB2312" w:eastAsia="仿宋_GB2312" w:cs="仿宋_GB2312"/>
          <w:color w:val="auto"/>
          <w:kern w:val="0"/>
          <w:sz w:val="32"/>
          <w:szCs w:val="32"/>
          <w:lang w:val="en-US" w:eastAsia="zh-CN"/>
        </w:rPr>
        <w:t>1004.84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，较</w:t>
      </w:r>
      <w:r>
        <w:rPr>
          <w:rFonts w:hint="eastAsia" w:ascii="仿宋_GB2312" w:hAnsi="仿宋_GB2312" w:eastAsia="仿宋_GB2312" w:cs="仿宋_GB2312"/>
          <w:color w:val="auto"/>
          <w:kern w:val="0"/>
          <w:sz w:val="32"/>
          <w:szCs w:val="32"/>
          <w:lang w:val="en-US" w:eastAsia="zh-CN"/>
        </w:rPr>
        <w:t>2019年度总收入增加16.88万元，增加1.71%。（</w:t>
      </w:r>
      <w:r>
        <w:rPr>
          <w:rFonts w:hint="eastAsia" w:ascii="仿宋_GB2312" w:hAnsi="仿宋_GB2312" w:eastAsia="仿宋_GB2312" w:cs="仿宋_GB2312"/>
          <w:color w:val="auto"/>
          <w:kern w:val="0"/>
          <w:sz w:val="32"/>
          <w:szCs w:val="32"/>
          <w:lang w:eastAsia="zh-CN"/>
        </w:rPr>
        <w:t>其中本年收入</w:t>
      </w:r>
      <w:r>
        <w:rPr>
          <w:rFonts w:hint="eastAsia" w:ascii="仿宋_GB2312" w:hAnsi="仿宋_GB2312" w:eastAsia="仿宋_GB2312" w:cs="仿宋_GB2312"/>
          <w:color w:val="auto"/>
          <w:kern w:val="0"/>
          <w:sz w:val="32"/>
          <w:szCs w:val="32"/>
          <w:lang w:val="en-US" w:eastAsia="zh-CN"/>
        </w:rPr>
        <w:t>993.59万元，较2019年度增加19.19万元，增加1.97%）。收入具体情况如下：</w:t>
      </w:r>
    </w:p>
    <w:p>
      <w:pPr>
        <w:widowControl/>
        <w:numPr>
          <w:ilvl w:val="0"/>
          <w:numId w:val="0"/>
        </w:numPr>
        <w:spacing w:before="75" w:after="75"/>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1、一般公共预算财政拨款收入993.59万元，为河池市本级财政当年拨付资金，较2019年决算数增加21.69万元，增加2.23%。主要原因：在2020年发放2019年绩效奖金时增加了四个专项绩效、自治区绩效加分奖项等。</w:t>
      </w:r>
    </w:p>
    <w:p>
      <w:pPr>
        <w:widowControl/>
        <w:numPr>
          <w:ilvl w:val="0"/>
          <w:numId w:val="0"/>
        </w:numPr>
        <w:spacing w:before="75" w:after="75"/>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2、政府性基金预算财政拨款收入为0万元。</w:t>
      </w:r>
    </w:p>
    <w:p>
      <w:pPr>
        <w:widowControl/>
        <w:numPr>
          <w:ilvl w:val="0"/>
          <w:numId w:val="0"/>
        </w:numPr>
        <w:spacing w:before="75" w:after="75"/>
        <w:ind w:firstLine="640" w:firstLineChars="200"/>
        <w:jc w:val="lef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3、国有资本经营预算财政拨款收入为0万元。</w:t>
      </w:r>
    </w:p>
    <w:p>
      <w:pPr>
        <w:widowControl/>
        <w:numPr>
          <w:ilvl w:val="0"/>
          <w:numId w:val="0"/>
        </w:numPr>
        <w:spacing w:before="75" w:after="75"/>
        <w:ind w:firstLine="640" w:firstLineChars="200"/>
        <w:jc w:val="lef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4、上级补助收入为0万元。为取得主管部门或上级单位的补助收入。</w:t>
      </w:r>
    </w:p>
    <w:p>
      <w:pPr>
        <w:widowControl/>
        <w:numPr>
          <w:ilvl w:val="0"/>
          <w:numId w:val="0"/>
        </w:numPr>
        <w:spacing w:before="75" w:after="75"/>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5、事业收入0万元。为事业单位开展业务活动取得的收入。</w:t>
      </w:r>
    </w:p>
    <w:p>
      <w:pPr>
        <w:widowControl/>
        <w:numPr>
          <w:ilvl w:val="0"/>
          <w:numId w:val="0"/>
        </w:numPr>
        <w:spacing w:before="75" w:after="75"/>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6、经营收入0万元。为事业单位在专业业务活动及其辅助活动之外开展非独立核算经营活动取得的收入。</w:t>
      </w:r>
    </w:p>
    <w:p>
      <w:pPr>
        <w:widowControl/>
        <w:numPr>
          <w:ilvl w:val="0"/>
          <w:numId w:val="0"/>
        </w:numPr>
        <w:spacing w:before="75" w:after="75"/>
        <w:ind w:firstLine="640" w:firstLineChars="200"/>
        <w:jc w:val="lef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7、附属单位上缴收入为0万元。为事业单位取得的附属独立核算单位按照有关规定上缴的收入。</w:t>
      </w:r>
    </w:p>
    <w:p>
      <w:pPr>
        <w:widowControl/>
        <w:numPr>
          <w:ilvl w:val="0"/>
          <w:numId w:val="0"/>
        </w:numPr>
        <w:spacing w:before="75" w:after="75"/>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8、其他收入为0万元。主要是在“财政拨款收入”“事业收入”“经营收入”之外取得的收入。</w:t>
      </w:r>
    </w:p>
    <w:p>
      <w:pPr>
        <w:widowControl/>
        <w:numPr>
          <w:ilvl w:val="0"/>
          <w:numId w:val="0"/>
        </w:numPr>
        <w:spacing w:before="75" w:after="75"/>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9、年初结转和结余11.24万元。为以前年度支出预算因客观条件变化未执行完毕、结转到本年度按有关规定继续使用的资金。既包括财政拨款结转和结余，也包括事业收入、经营收入、其他收入的结转和结余。较2019年度决算数减少2.32万元，减少17.11%。主要原因本年度按有关规定继续使用资金。</w:t>
      </w:r>
    </w:p>
    <w:p>
      <w:pPr>
        <w:widowControl/>
        <w:numPr>
          <w:ilvl w:val="0"/>
          <w:numId w:val="1"/>
        </w:numPr>
        <w:spacing w:before="75" w:after="75"/>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河池市农业机械化服务中心2020年度总支出1004.84万元，较2019年度决算数增加16.88万元，减增加1.71%，（其中本年支出997.69万元，较2019年决算数增加20.97万元，增加2.15%。），具体情况如下：</w:t>
      </w:r>
    </w:p>
    <w:p>
      <w:pPr>
        <w:widowControl/>
        <w:numPr>
          <w:ilvl w:val="0"/>
          <w:numId w:val="2"/>
        </w:numPr>
        <w:spacing w:before="75" w:after="75"/>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教育支出4.52万元。主要用于职工教育培训等方面支出。较2019年决算数减少1.66万元，减少26.86%，主要原因是人员变动，按在职职工年工资总额核定的预算培训经费减少。</w:t>
      </w:r>
    </w:p>
    <w:p>
      <w:pPr>
        <w:widowControl/>
        <w:numPr>
          <w:ilvl w:val="0"/>
          <w:numId w:val="2"/>
        </w:numPr>
        <w:spacing w:before="75" w:after="75"/>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社会保障和就业支出75.28万元。主要用于社会保险缴纳等方面支出。较2019年决算数减少27.91万元，下降27.05%。主要原因是人员变动。</w:t>
      </w:r>
    </w:p>
    <w:p>
      <w:pPr>
        <w:widowControl/>
        <w:numPr>
          <w:ilvl w:val="0"/>
          <w:numId w:val="2"/>
        </w:numPr>
        <w:spacing w:before="75" w:after="75"/>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卫生健康支出61.11万元。主要用于职工医疗保险等方面支出。较2019年决算数增加0.11万元，增长0.18%。主要原因人员变动。</w:t>
      </w:r>
    </w:p>
    <w:p>
      <w:pPr>
        <w:widowControl/>
        <w:numPr>
          <w:ilvl w:val="0"/>
          <w:numId w:val="0"/>
        </w:numPr>
        <w:spacing w:before="75" w:after="75"/>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农林水支出785.93万元。行政运行344.84万元，一般行政管理事务13万元，事业运行17.91万元，科技转化与推广服务235.18万元，执法监管155.78万元，农业生产发展18.8万元，其他农业农村支出0.42万元。较2019年决算数增加30.78万元，增加4.08%。主要原因一是在2020年发放2019年绩效奖金时增加了四个专项绩效、自治区绩效加分奖项；二是人员职务、级别（档次）变动，基本工资、津贴补贴、奖金提高。</w:t>
      </w:r>
    </w:p>
    <w:p>
      <w:pPr>
        <w:widowControl/>
        <w:numPr>
          <w:ilvl w:val="0"/>
          <w:numId w:val="0"/>
        </w:numPr>
        <w:spacing w:before="75" w:after="75"/>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住房保障支出70.85万元。主要按照国家政策规定向职工发放的住房公积金等住房改革方面的支出。较2019年决算数增加19.65万元，增加38.38%。原因一是人员变动；二是人员职务、级别（档次）工资变动，工资提高，公积金支出提高。</w:t>
      </w:r>
    </w:p>
    <w:p>
      <w:pPr>
        <w:widowControl/>
        <w:numPr>
          <w:ilvl w:val="0"/>
          <w:numId w:val="0"/>
        </w:numPr>
        <w:spacing w:before="75" w:after="75"/>
        <w:ind w:firstLine="640" w:firstLineChars="200"/>
        <w:jc w:val="lef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年末结转和结余7.15万元。为本年度或以前年度预算安排、因客观条件变化无法按原计划实施，需要延迟以后年度按有关规定继续使用的资金，即包括财政拨款结转和结余，业包括事业收入、经营收入、其他收入的结转和结余。较2019年决算数减少4.09万元，减少36.39%，原因是本年度按有关规定继续使用资金。</w:t>
      </w:r>
    </w:p>
    <w:p>
      <w:pPr>
        <w:widowControl/>
        <w:numPr>
          <w:ilvl w:val="0"/>
          <w:numId w:val="0"/>
        </w:numPr>
        <w:spacing w:before="75" w:after="75"/>
        <w:ind w:firstLine="643" w:firstLineChars="200"/>
        <w:jc w:val="left"/>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二、2020年度一般公共预算财政拨款支出决算情况</w:t>
      </w:r>
    </w:p>
    <w:p>
      <w:pPr>
        <w:widowControl/>
        <w:numPr>
          <w:ilvl w:val="0"/>
          <w:numId w:val="0"/>
        </w:numPr>
        <w:spacing w:before="75" w:after="75"/>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河池市农业机械化服务中心2020年度一般公共预算财政拨款支出决算数997.96万元，较</w:t>
      </w:r>
      <w:r>
        <w:rPr>
          <w:rFonts w:hint="eastAsia" w:ascii="仿宋_GB2312" w:hAnsi="仿宋_GB2312" w:eastAsia="仿宋_GB2312" w:cs="仿宋_GB2312"/>
          <w:color w:val="auto"/>
          <w:kern w:val="0"/>
          <w:sz w:val="32"/>
          <w:szCs w:val="32"/>
        </w:rPr>
        <w:t>201</w:t>
      </w:r>
      <w:r>
        <w:rPr>
          <w:rFonts w:hint="eastAsia" w:ascii="仿宋_GB2312" w:hAnsi="仿宋_GB2312" w:eastAsia="仿宋_GB2312" w:cs="仿宋_GB2312"/>
          <w:color w:val="auto"/>
          <w:kern w:val="0"/>
          <w:sz w:val="32"/>
          <w:szCs w:val="32"/>
          <w:lang w:val="en-US" w:eastAsia="zh-CN"/>
        </w:rPr>
        <w:t>9年决算数</w:t>
      </w:r>
      <w:r>
        <w:rPr>
          <w:rFonts w:hint="eastAsia" w:ascii="仿宋_GB2312" w:hAnsi="仿宋_GB2312" w:eastAsia="仿宋_GB2312" w:cs="仿宋_GB2312"/>
          <w:color w:val="auto"/>
          <w:kern w:val="0"/>
          <w:sz w:val="32"/>
          <w:szCs w:val="32"/>
        </w:rPr>
        <w:t>相比</w:t>
      </w:r>
      <w:r>
        <w:rPr>
          <w:rFonts w:hint="eastAsia" w:ascii="仿宋_GB2312" w:hAnsi="仿宋_GB2312" w:eastAsia="仿宋_GB2312" w:cs="仿宋_GB2312"/>
          <w:color w:val="auto"/>
          <w:kern w:val="0"/>
          <w:sz w:val="32"/>
          <w:szCs w:val="32"/>
          <w:lang w:val="en-US" w:eastAsia="zh-CN"/>
        </w:rPr>
        <w:t>增加23.47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lang w:val="en-US" w:eastAsia="zh-CN"/>
        </w:rPr>
        <w:t>2.41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其中：基本支出</w:t>
      </w:r>
      <w:r>
        <w:rPr>
          <w:rFonts w:hint="eastAsia" w:ascii="仿宋_GB2312" w:hAnsi="仿宋_GB2312" w:eastAsia="仿宋_GB2312" w:cs="仿宋_GB2312"/>
          <w:color w:val="auto"/>
          <w:kern w:val="0"/>
          <w:sz w:val="32"/>
          <w:szCs w:val="32"/>
          <w:lang w:val="en-US" w:eastAsia="zh-CN"/>
        </w:rPr>
        <w:t>952.87万元，项目支出44.82万元。</w:t>
      </w:r>
    </w:p>
    <w:p>
      <w:pPr>
        <w:widowControl/>
        <w:numPr>
          <w:ilvl w:val="0"/>
          <w:numId w:val="0"/>
        </w:numPr>
        <w:spacing w:before="75" w:after="75"/>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河池市农业机械化服务中心2020年度</w:t>
      </w:r>
      <w:r>
        <w:rPr>
          <w:rFonts w:hint="eastAsia" w:ascii="仿宋_GB2312" w:hAnsi="仿宋_GB2312" w:eastAsia="仿宋_GB2312" w:cs="仿宋_GB2312"/>
          <w:b w:val="0"/>
          <w:bCs w:val="0"/>
          <w:color w:val="auto"/>
          <w:kern w:val="0"/>
          <w:sz w:val="32"/>
          <w:szCs w:val="32"/>
          <w:lang w:val="en-US" w:eastAsia="zh-CN"/>
        </w:rPr>
        <w:t>一般公共预算支出</w:t>
      </w:r>
      <w:r>
        <w:rPr>
          <w:rFonts w:hint="eastAsia" w:ascii="仿宋_GB2312" w:hAnsi="仿宋_GB2312" w:eastAsia="仿宋_GB2312" w:cs="仿宋_GB2312"/>
          <w:color w:val="auto"/>
          <w:kern w:val="0"/>
          <w:sz w:val="32"/>
          <w:szCs w:val="32"/>
          <w:lang w:val="en-US" w:eastAsia="zh-CN"/>
        </w:rPr>
        <w:t>年初预算数997.45万元，支出决算数是997.69万元，完成年初预算数100.02%。</w:t>
      </w:r>
    </w:p>
    <w:p>
      <w:pPr>
        <w:widowControl/>
        <w:spacing w:before="75" w:after="75"/>
        <w:ind w:firstLine="63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（一）教育支出</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kern w:val="0"/>
          <w:sz w:val="32"/>
          <w:szCs w:val="32"/>
        </w:rPr>
        <w:t>年初预算为</w:t>
      </w:r>
      <w:r>
        <w:rPr>
          <w:rFonts w:hint="eastAsia" w:ascii="仿宋_GB2312" w:hAnsi="仿宋_GB2312" w:eastAsia="仿宋_GB2312" w:cs="仿宋_GB2312"/>
          <w:color w:val="auto"/>
          <w:kern w:val="0"/>
          <w:sz w:val="32"/>
          <w:szCs w:val="32"/>
          <w:lang w:val="en-US" w:eastAsia="zh-CN"/>
        </w:rPr>
        <w:t>9.05</w:t>
      </w:r>
      <w:r>
        <w:rPr>
          <w:rFonts w:hint="eastAsia" w:ascii="仿宋_GB2312" w:hAnsi="仿宋_GB2312" w:eastAsia="仿宋_GB2312" w:cs="仿宋_GB2312"/>
          <w:color w:val="auto"/>
          <w:kern w:val="0"/>
          <w:sz w:val="32"/>
          <w:szCs w:val="32"/>
        </w:rPr>
        <w:t>万元，支出决算为</w:t>
      </w:r>
      <w:r>
        <w:rPr>
          <w:rFonts w:hint="eastAsia" w:ascii="仿宋_GB2312" w:hAnsi="仿宋_GB2312" w:eastAsia="仿宋_GB2312" w:cs="仿宋_GB2312"/>
          <w:color w:val="auto"/>
          <w:kern w:val="0"/>
          <w:sz w:val="32"/>
          <w:szCs w:val="32"/>
          <w:lang w:val="en-US" w:eastAsia="zh-CN"/>
        </w:rPr>
        <w:t>4.52</w:t>
      </w:r>
      <w:r>
        <w:rPr>
          <w:rFonts w:hint="eastAsia" w:ascii="仿宋_GB2312" w:hAnsi="仿宋_GB2312" w:eastAsia="仿宋_GB2312" w:cs="仿宋_GB2312"/>
          <w:color w:val="auto"/>
          <w:kern w:val="0"/>
          <w:sz w:val="32"/>
          <w:szCs w:val="32"/>
        </w:rPr>
        <w:t>万元，完成年初预算的</w:t>
      </w:r>
      <w:r>
        <w:rPr>
          <w:rFonts w:hint="eastAsia" w:ascii="仿宋_GB2312" w:hAnsi="仿宋_GB2312" w:eastAsia="仿宋_GB2312" w:cs="仿宋_GB2312"/>
          <w:color w:val="auto"/>
          <w:kern w:val="0"/>
          <w:sz w:val="32"/>
          <w:szCs w:val="32"/>
          <w:lang w:val="en-US" w:eastAsia="zh-CN"/>
        </w:rPr>
        <w:t>49.94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决算数与预算数差异的主要原因是：一是财政按照预算数的</w:t>
      </w:r>
      <w:r>
        <w:rPr>
          <w:rFonts w:hint="eastAsia" w:ascii="仿宋_GB2312" w:hAnsi="仿宋_GB2312" w:eastAsia="仿宋_GB2312" w:cs="仿宋_GB2312"/>
          <w:color w:val="auto"/>
          <w:kern w:val="0"/>
          <w:sz w:val="32"/>
          <w:szCs w:val="32"/>
          <w:lang w:val="en-US" w:eastAsia="zh-CN"/>
        </w:rPr>
        <w:t>50%下拨给单位；二是</w:t>
      </w:r>
      <w:r>
        <w:rPr>
          <w:rFonts w:hint="eastAsia" w:ascii="仿宋_GB2312" w:hAnsi="仿宋_GB2312" w:eastAsia="仿宋_GB2312" w:cs="仿宋_GB2312"/>
          <w:color w:val="auto"/>
          <w:kern w:val="0"/>
          <w:sz w:val="32"/>
          <w:szCs w:val="32"/>
          <w:lang w:eastAsia="zh-CN"/>
        </w:rPr>
        <w:t>我中心在确保培训质量的同时，严格控制培训数量及人数，从而缩减费用支出。</w:t>
      </w:r>
    </w:p>
    <w:p>
      <w:pPr>
        <w:widowControl/>
        <w:spacing w:before="75" w:after="75"/>
        <w:ind w:firstLine="627"/>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社会保障和就业</w:t>
      </w:r>
      <w:r>
        <w:rPr>
          <w:rFonts w:hint="eastAsia" w:ascii="仿宋_GB2312" w:hAnsi="仿宋_GB2312" w:eastAsia="仿宋_GB2312" w:cs="仿宋_GB2312"/>
          <w:b/>
          <w:bCs/>
          <w:color w:val="auto"/>
          <w:kern w:val="0"/>
          <w:sz w:val="32"/>
          <w:szCs w:val="32"/>
          <w:lang w:eastAsia="zh-CN"/>
        </w:rPr>
        <w:t>支出</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kern w:val="0"/>
          <w:sz w:val="32"/>
          <w:szCs w:val="32"/>
        </w:rPr>
        <w:t>年初预算为</w:t>
      </w:r>
      <w:r>
        <w:rPr>
          <w:rFonts w:hint="eastAsia" w:ascii="仿宋_GB2312" w:hAnsi="仿宋_GB2312" w:eastAsia="仿宋_GB2312" w:cs="仿宋_GB2312"/>
          <w:color w:val="auto"/>
          <w:kern w:val="0"/>
          <w:sz w:val="32"/>
          <w:szCs w:val="32"/>
          <w:lang w:val="en-US" w:eastAsia="zh-CN"/>
        </w:rPr>
        <w:t>96.5</w:t>
      </w:r>
      <w:r>
        <w:rPr>
          <w:rFonts w:hint="eastAsia" w:ascii="仿宋_GB2312" w:hAnsi="仿宋_GB2312" w:eastAsia="仿宋_GB2312" w:cs="仿宋_GB2312"/>
          <w:color w:val="auto"/>
          <w:kern w:val="0"/>
          <w:sz w:val="32"/>
          <w:szCs w:val="32"/>
        </w:rPr>
        <w:t>万元，支出决算为</w:t>
      </w:r>
      <w:r>
        <w:rPr>
          <w:rFonts w:hint="eastAsia" w:ascii="仿宋_GB2312" w:hAnsi="仿宋_GB2312" w:eastAsia="仿宋_GB2312" w:cs="仿宋_GB2312"/>
          <w:color w:val="auto"/>
          <w:kern w:val="0"/>
          <w:sz w:val="32"/>
          <w:szCs w:val="32"/>
          <w:lang w:val="en-US" w:eastAsia="zh-CN"/>
        </w:rPr>
        <w:t>75.28</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，完成年初预算数</w:t>
      </w:r>
      <w:r>
        <w:rPr>
          <w:rFonts w:hint="eastAsia" w:ascii="仿宋_GB2312" w:hAnsi="仿宋_GB2312" w:eastAsia="仿宋_GB2312" w:cs="仿宋_GB2312"/>
          <w:color w:val="auto"/>
          <w:kern w:val="0"/>
          <w:sz w:val="32"/>
          <w:szCs w:val="32"/>
          <w:lang w:val="en-US" w:eastAsia="zh-CN"/>
        </w:rPr>
        <w:t>78%</w:t>
      </w:r>
      <w:r>
        <w:rPr>
          <w:rFonts w:hint="eastAsia" w:ascii="仿宋_GB2312" w:hAnsi="仿宋_GB2312" w:eastAsia="仿宋_GB2312" w:cs="仿宋_GB2312"/>
          <w:color w:val="auto"/>
          <w:kern w:val="0"/>
          <w:sz w:val="32"/>
          <w:szCs w:val="32"/>
          <w:lang w:eastAsia="zh-CN"/>
        </w:rPr>
        <w:t>。主要用于按国家规定</w:t>
      </w:r>
      <w:r>
        <w:rPr>
          <w:rFonts w:hint="eastAsia" w:ascii="仿宋_GB2312" w:hAnsi="仿宋_GB2312" w:eastAsia="仿宋_GB2312" w:cs="仿宋_GB2312"/>
          <w:color w:val="auto"/>
          <w:kern w:val="0"/>
          <w:sz w:val="32"/>
          <w:szCs w:val="32"/>
        </w:rPr>
        <w:t>为在职人员</w:t>
      </w:r>
      <w:r>
        <w:rPr>
          <w:rFonts w:hint="eastAsia" w:ascii="仿宋_GB2312" w:hAnsi="仿宋_GB2312" w:eastAsia="仿宋_GB2312" w:cs="仿宋_GB2312"/>
          <w:color w:val="auto"/>
          <w:kern w:val="0"/>
          <w:sz w:val="32"/>
          <w:szCs w:val="32"/>
          <w:lang w:eastAsia="zh-CN"/>
        </w:rPr>
        <w:t>缴纳</w:t>
      </w:r>
      <w:r>
        <w:rPr>
          <w:rFonts w:hint="eastAsia" w:ascii="仿宋_GB2312" w:hAnsi="仿宋_GB2312" w:eastAsia="仿宋_GB2312" w:cs="仿宋_GB2312"/>
          <w:color w:val="auto"/>
          <w:kern w:val="0"/>
          <w:sz w:val="32"/>
          <w:szCs w:val="32"/>
        </w:rPr>
        <w:t>养老保险</w:t>
      </w:r>
      <w:r>
        <w:rPr>
          <w:rFonts w:hint="eastAsia" w:ascii="仿宋_GB2312" w:hAnsi="仿宋_GB2312" w:eastAsia="仿宋_GB2312" w:cs="仿宋_GB2312"/>
          <w:color w:val="auto"/>
          <w:kern w:val="0"/>
          <w:sz w:val="32"/>
          <w:szCs w:val="32"/>
          <w:lang w:eastAsia="zh-CN"/>
        </w:rPr>
        <w:t>和职业年金</w:t>
      </w:r>
      <w:r>
        <w:rPr>
          <w:rFonts w:hint="eastAsia" w:ascii="仿宋_GB2312" w:hAnsi="仿宋_GB2312" w:eastAsia="仿宋_GB2312" w:cs="仿宋_GB2312"/>
          <w:color w:val="auto"/>
          <w:kern w:val="0"/>
          <w:sz w:val="32"/>
          <w:szCs w:val="32"/>
        </w:rPr>
        <w:t>及退休人员抚恤金开支。</w:t>
      </w:r>
      <w:r>
        <w:rPr>
          <w:rFonts w:hint="eastAsia" w:ascii="仿宋_GB2312" w:hAnsi="仿宋_GB2312" w:eastAsia="仿宋_GB2312" w:cs="仿宋_GB2312"/>
          <w:color w:val="auto"/>
          <w:kern w:val="0"/>
          <w:sz w:val="32"/>
          <w:szCs w:val="32"/>
          <w:lang w:eastAsia="zh-CN"/>
        </w:rPr>
        <w:t>决算数与预算数差异的主要原因是</w:t>
      </w:r>
      <w:r>
        <w:rPr>
          <w:rFonts w:hint="eastAsia" w:ascii="仿宋_GB2312" w:hAnsi="仿宋_GB2312" w:eastAsia="仿宋_GB2312" w:cs="仿宋_GB2312"/>
          <w:color w:val="auto"/>
          <w:kern w:val="0"/>
          <w:sz w:val="32"/>
          <w:szCs w:val="32"/>
          <w:lang w:val="en-US" w:eastAsia="zh-CN"/>
        </w:rPr>
        <w:t>人员变动。</w:t>
      </w:r>
    </w:p>
    <w:p>
      <w:pPr>
        <w:widowControl/>
        <w:spacing w:before="75" w:after="75"/>
        <w:ind w:firstLine="627"/>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b/>
          <w:bCs/>
          <w:color w:val="auto"/>
          <w:kern w:val="0"/>
          <w:sz w:val="32"/>
          <w:szCs w:val="32"/>
          <w:lang w:eastAsia="zh-CN"/>
        </w:rPr>
        <w:t>健康卫生支出</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kern w:val="0"/>
          <w:sz w:val="32"/>
          <w:szCs w:val="32"/>
        </w:rPr>
        <w:t>年初预算为</w:t>
      </w:r>
      <w:r>
        <w:rPr>
          <w:rFonts w:hint="eastAsia" w:ascii="仿宋_GB2312" w:hAnsi="仿宋_GB2312" w:eastAsia="仿宋_GB2312" w:cs="仿宋_GB2312"/>
          <w:color w:val="auto"/>
          <w:kern w:val="0"/>
          <w:sz w:val="32"/>
          <w:szCs w:val="32"/>
          <w:lang w:val="en-US" w:eastAsia="zh-CN"/>
        </w:rPr>
        <w:t>75.81</w:t>
      </w:r>
      <w:r>
        <w:rPr>
          <w:rFonts w:hint="eastAsia" w:ascii="仿宋_GB2312" w:hAnsi="仿宋_GB2312" w:eastAsia="仿宋_GB2312" w:cs="仿宋_GB2312"/>
          <w:color w:val="auto"/>
          <w:kern w:val="0"/>
          <w:sz w:val="32"/>
          <w:szCs w:val="32"/>
        </w:rPr>
        <w:t>万元，支出决算为</w:t>
      </w:r>
      <w:r>
        <w:rPr>
          <w:rFonts w:hint="eastAsia" w:ascii="仿宋_GB2312" w:hAnsi="仿宋_GB2312" w:eastAsia="仿宋_GB2312" w:cs="仿宋_GB2312"/>
          <w:color w:val="auto"/>
          <w:kern w:val="0"/>
          <w:sz w:val="32"/>
          <w:szCs w:val="32"/>
          <w:lang w:val="en-US" w:eastAsia="zh-CN"/>
        </w:rPr>
        <w:t>61.11</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完成年初预算数</w:t>
      </w:r>
      <w:r>
        <w:rPr>
          <w:rFonts w:hint="eastAsia" w:ascii="仿宋_GB2312" w:hAnsi="仿宋_GB2312" w:eastAsia="仿宋_GB2312" w:cs="仿宋_GB2312"/>
          <w:color w:val="auto"/>
          <w:kern w:val="0"/>
          <w:sz w:val="32"/>
          <w:szCs w:val="32"/>
          <w:lang w:val="en-US" w:eastAsia="zh-CN"/>
        </w:rPr>
        <w:t>80.61%.</w:t>
      </w:r>
      <w:r>
        <w:rPr>
          <w:rFonts w:hint="eastAsia" w:ascii="仿宋_GB2312" w:hAnsi="仿宋_GB2312" w:eastAsia="仿宋_GB2312" w:cs="仿宋_GB2312"/>
          <w:color w:val="auto"/>
          <w:kern w:val="0"/>
          <w:sz w:val="32"/>
          <w:szCs w:val="32"/>
          <w:lang w:eastAsia="zh-CN"/>
        </w:rPr>
        <w:t>主要用于职工医疗保险、生育保险、公务员补助等支出。决算数与预算数差异的主要原因是</w:t>
      </w:r>
      <w:r>
        <w:rPr>
          <w:rFonts w:hint="eastAsia" w:ascii="仿宋_GB2312" w:hAnsi="仿宋_GB2312" w:eastAsia="仿宋_GB2312" w:cs="仿宋_GB2312"/>
          <w:color w:val="auto"/>
          <w:kern w:val="0"/>
          <w:sz w:val="32"/>
          <w:szCs w:val="32"/>
          <w:lang w:val="en-US" w:eastAsia="zh-CN"/>
        </w:rPr>
        <w:t>人员变动。</w:t>
      </w:r>
    </w:p>
    <w:p>
      <w:pPr>
        <w:widowControl/>
        <w:numPr>
          <w:ilvl w:val="0"/>
          <w:numId w:val="0"/>
        </w:numPr>
        <w:spacing w:before="75" w:after="75"/>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农林水</w:t>
      </w:r>
      <w:r>
        <w:rPr>
          <w:rFonts w:hint="eastAsia" w:ascii="仿宋_GB2312" w:hAnsi="仿宋_GB2312" w:eastAsia="仿宋_GB2312" w:cs="仿宋_GB2312"/>
          <w:b/>
          <w:bCs/>
          <w:color w:val="auto"/>
          <w:kern w:val="0"/>
          <w:sz w:val="32"/>
          <w:szCs w:val="32"/>
          <w:lang w:eastAsia="zh-CN"/>
        </w:rPr>
        <w:t>支出</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kern w:val="0"/>
          <w:sz w:val="32"/>
          <w:szCs w:val="32"/>
        </w:rPr>
        <w:t>年初预算为</w:t>
      </w:r>
      <w:r>
        <w:rPr>
          <w:rFonts w:hint="eastAsia" w:ascii="仿宋_GB2312" w:hAnsi="仿宋_GB2312" w:eastAsia="仿宋_GB2312" w:cs="仿宋_GB2312"/>
          <w:color w:val="auto"/>
          <w:kern w:val="0"/>
          <w:sz w:val="32"/>
          <w:szCs w:val="32"/>
          <w:lang w:val="en-US" w:eastAsia="zh-CN"/>
        </w:rPr>
        <w:t>743.72</w:t>
      </w:r>
      <w:r>
        <w:rPr>
          <w:rFonts w:hint="eastAsia" w:ascii="仿宋_GB2312" w:hAnsi="仿宋_GB2312" w:eastAsia="仿宋_GB2312" w:cs="仿宋_GB2312"/>
          <w:color w:val="auto"/>
          <w:kern w:val="0"/>
          <w:sz w:val="32"/>
          <w:szCs w:val="32"/>
        </w:rPr>
        <w:t>万元，支出决算为</w:t>
      </w:r>
      <w:r>
        <w:rPr>
          <w:rFonts w:hint="eastAsia" w:ascii="仿宋_GB2312" w:hAnsi="仿宋_GB2312" w:eastAsia="仿宋_GB2312" w:cs="仿宋_GB2312"/>
          <w:color w:val="auto"/>
          <w:kern w:val="0"/>
          <w:sz w:val="32"/>
          <w:szCs w:val="32"/>
          <w:lang w:val="en-US" w:eastAsia="zh-CN"/>
        </w:rPr>
        <w:t>785.93</w:t>
      </w:r>
      <w:r>
        <w:rPr>
          <w:rFonts w:hint="eastAsia" w:ascii="仿宋_GB2312" w:hAnsi="仿宋_GB2312" w:eastAsia="仿宋_GB2312" w:cs="仿宋_GB2312"/>
          <w:color w:val="auto"/>
          <w:kern w:val="0"/>
          <w:sz w:val="32"/>
          <w:szCs w:val="32"/>
        </w:rPr>
        <w:t>万元，完成年初预算的</w:t>
      </w:r>
      <w:r>
        <w:rPr>
          <w:rFonts w:hint="eastAsia" w:ascii="仿宋_GB2312" w:hAnsi="仿宋_GB2312" w:eastAsia="仿宋_GB2312" w:cs="仿宋_GB2312"/>
          <w:color w:val="auto"/>
          <w:kern w:val="0"/>
          <w:sz w:val="32"/>
          <w:szCs w:val="32"/>
          <w:lang w:val="en-US" w:eastAsia="zh-CN"/>
        </w:rPr>
        <w:t>105.68</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决算数与预算数差异的主要原因</w:t>
      </w:r>
      <w:r>
        <w:rPr>
          <w:rFonts w:hint="eastAsia" w:ascii="仿宋_GB2312" w:hAnsi="仿宋_GB2312" w:eastAsia="仿宋_GB2312" w:cs="仿宋_GB2312"/>
          <w:color w:val="auto"/>
          <w:kern w:val="0"/>
          <w:sz w:val="32"/>
          <w:szCs w:val="32"/>
          <w:lang w:val="en-US" w:eastAsia="zh-CN"/>
        </w:rPr>
        <w:t>是在职职工绩效考评奖金增加，人员经费增加。</w:t>
      </w:r>
    </w:p>
    <w:p>
      <w:pPr>
        <w:widowControl/>
        <w:spacing w:before="75" w:after="75"/>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(五）</w:t>
      </w:r>
      <w:r>
        <w:rPr>
          <w:rFonts w:hint="eastAsia" w:ascii="仿宋_GB2312" w:hAnsi="仿宋_GB2312" w:eastAsia="仿宋_GB2312" w:cs="仿宋_GB2312"/>
          <w:b/>
          <w:bCs/>
          <w:color w:val="auto"/>
          <w:kern w:val="0"/>
          <w:sz w:val="32"/>
          <w:szCs w:val="32"/>
        </w:rPr>
        <w:t>住房保障支出（类）。</w:t>
      </w:r>
      <w:r>
        <w:rPr>
          <w:rFonts w:hint="eastAsia" w:ascii="仿宋_GB2312" w:hAnsi="仿宋_GB2312" w:eastAsia="仿宋_GB2312" w:cs="仿宋_GB2312"/>
          <w:color w:val="auto"/>
          <w:kern w:val="0"/>
          <w:sz w:val="32"/>
          <w:szCs w:val="32"/>
        </w:rPr>
        <w:t>年初预算为</w:t>
      </w:r>
      <w:r>
        <w:rPr>
          <w:rFonts w:hint="eastAsia" w:ascii="仿宋_GB2312" w:hAnsi="仿宋_GB2312" w:eastAsia="仿宋_GB2312" w:cs="仿宋_GB2312"/>
          <w:color w:val="auto"/>
          <w:kern w:val="0"/>
          <w:sz w:val="32"/>
          <w:szCs w:val="32"/>
          <w:lang w:val="en-US" w:eastAsia="zh-CN"/>
        </w:rPr>
        <w:t>72.37</w:t>
      </w:r>
      <w:r>
        <w:rPr>
          <w:rFonts w:hint="eastAsia" w:ascii="仿宋_GB2312" w:hAnsi="仿宋_GB2312" w:eastAsia="仿宋_GB2312" w:cs="仿宋_GB2312"/>
          <w:color w:val="auto"/>
          <w:kern w:val="0"/>
          <w:sz w:val="32"/>
          <w:szCs w:val="32"/>
        </w:rPr>
        <w:t>万元，支出决算为</w:t>
      </w:r>
      <w:r>
        <w:rPr>
          <w:rFonts w:hint="eastAsia" w:ascii="仿宋_GB2312" w:hAnsi="仿宋_GB2312" w:eastAsia="仿宋_GB2312" w:cs="仿宋_GB2312"/>
          <w:color w:val="auto"/>
          <w:kern w:val="0"/>
          <w:sz w:val="32"/>
          <w:szCs w:val="32"/>
          <w:lang w:val="en-US" w:eastAsia="zh-CN"/>
        </w:rPr>
        <w:t>70.85</w:t>
      </w:r>
      <w:r>
        <w:rPr>
          <w:rFonts w:hint="eastAsia" w:ascii="仿宋_GB2312" w:hAnsi="仿宋_GB2312" w:eastAsia="仿宋_GB2312" w:cs="仿宋_GB2312"/>
          <w:color w:val="auto"/>
          <w:kern w:val="0"/>
          <w:sz w:val="32"/>
          <w:szCs w:val="32"/>
        </w:rPr>
        <w:t>万元，完成年初预算的</w:t>
      </w:r>
      <w:r>
        <w:rPr>
          <w:rFonts w:hint="eastAsia" w:ascii="仿宋_GB2312" w:hAnsi="仿宋_GB2312" w:eastAsia="仿宋_GB2312" w:cs="仿宋_GB2312"/>
          <w:color w:val="auto"/>
          <w:kern w:val="0"/>
          <w:sz w:val="32"/>
          <w:szCs w:val="32"/>
          <w:lang w:val="en-US" w:eastAsia="zh-CN"/>
        </w:rPr>
        <w:t>97.90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决算数与预算数差异的主要原因是</w:t>
      </w:r>
      <w:r>
        <w:rPr>
          <w:rFonts w:hint="eastAsia" w:ascii="仿宋_GB2312" w:hAnsi="仿宋_GB2312" w:eastAsia="仿宋_GB2312" w:cs="仿宋_GB2312"/>
          <w:color w:val="auto"/>
          <w:kern w:val="0"/>
          <w:sz w:val="32"/>
          <w:szCs w:val="32"/>
          <w:lang w:val="en-US" w:eastAsia="zh-CN"/>
        </w:rPr>
        <w:t>人员变动。</w:t>
      </w:r>
    </w:p>
    <w:p>
      <w:pPr>
        <w:widowControl/>
        <w:spacing w:before="75" w:after="75"/>
        <w:jc w:val="both"/>
        <w:rPr>
          <w:rFonts w:hint="eastAsia" w:ascii="仿宋_GB2312" w:hAnsi="仿宋_GB2312" w:eastAsia="仿宋_GB2312" w:cs="仿宋_GB2312"/>
          <w:b w:val="0"/>
          <w:bCs w:val="0"/>
          <w:color w:val="auto"/>
          <w:kern w:val="0"/>
          <w:sz w:val="32"/>
          <w:szCs w:val="32"/>
          <w:lang w:val="en-US" w:eastAsia="zh-CN"/>
        </w:rPr>
      </w:pPr>
    </w:p>
    <w:p>
      <w:pPr>
        <w:widowControl/>
        <w:spacing w:before="75" w:after="75"/>
        <w:jc w:val="both"/>
        <w:rPr>
          <w:rFonts w:hint="default" w:ascii="黑体" w:hAnsi="黑体" w:eastAsia="黑体" w:cs="黑体"/>
          <w:b w:val="0"/>
          <w:bCs w:val="0"/>
          <w:color w:val="auto"/>
          <w:kern w:val="0"/>
          <w:sz w:val="32"/>
          <w:szCs w:val="32"/>
          <w:lang w:val="en-US" w:eastAsia="zh-CN"/>
        </w:rPr>
      </w:pPr>
    </w:p>
    <w:p>
      <w:pPr>
        <w:widowControl/>
        <w:spacing w:before="75" w:after="75"/>
        <w:ind w:firstLine="643"/>
        <w:jc w:val="left"/>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lang w:eastAsia="zh-CN"/>
        </w:rPr>
        <w:t>三</w:t>
      </w:r>
      <w:r>
        <w:rPr>
          <w:rFonts w:hint="eastAsia" w:ascii="黑体" w:hAnsi="黑体" w:eastAsia="黑体" w:cs="黑体"/>
          <w:b/>
          <w:bCs/>
          <w:color w:val="000000"/>
          <w:kern w:val="0"/>
          <w:sz w:val="32"/>
          <w:szCs w:val="32"/>
        </w:rPr>
        <w:t>、20</w:t>
      </w:r>
      <w:r>
        <w:rPr>
          <w:rFonts w:hint="eastAsia" w:ascii="黑体" w:hAnsi="黑体" w:eastAsia="黑体" w:cs="黑体"/>
          <w:b/>
          <w:bCs/>
          <w:color w:val="000000"/>
          <w:kern w:val="0"/>
          <w:sz w:val="32"/>
          <w:szCs w:val="32"/>
          <w:lang w:val="en-US" w:eastAsia="zh-CN"/>
        </w:rPr>
        <w:t>20</w:t>
      </w:r>
      <w:r>
        <w:rPr>
          <w:rFonts w:hint="eastAsia" w:ascii="黑体" w:hAnsi="黑体" w:eastAsia="黑体" w:cs="黑体"/>
          <w:b/>
          <w:bCs/>
          <w:color w:val="000000"/>
          <w:kern w:val="0"/>
          <w:sz w:val="32"/>
          <w:szCs w:val="32"/>
        </w:rPr>
        <w:t>年度一般公共预算财政拨款基本支出决算情况说明</w:t>
      </w:r>
    </w:p>
    <w:p>
      <w:pPr>
        <w:widowControl/>
        <w:spacing w:before="75" w:after="75"/>
        <w:ind w:firstLine="57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年度一般公共预算财政拨款基本支出</w:t>
      </w:r>
      <w:r>
        <w:rPr>
          <w:rFonts w:hint="eastAsia" w:ascii="仿宋" w:hAnsi="仿宋" w:eastAsia="仿宋" w:cs="仿宋"/>
          <w:color w:val="000000"/>
          <w:kern w:val="0"/>
          <w:sz w:val="32"/>
          <w:szCs w:val="32"/>
          <w:lang w:val="en-US" w:eastAsia="zh-CN"/>
        </w:rPr>
        <w:t>952.87</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。具体情况如下：</w:t>
      </w:r>
    </w:p>
    <w:p>
      <w:pPr>
        <w:widowControl/>
        <w:numPr>
          <w:ilvl w:val="0"/>
          <w:numId w:val="3"/>
        </w:numPr>
        <w:spacing w:before="75" w:after="75"/>
        <w:ind w:firstLine="57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工资福利支出</w:t>
      </w:r>
      <w:r>
        <w:rPr>
          <w:rFonts w:hint="eastAsia" w:ascii="仿宋" w:hAnsi="仿宋" w:eastAsia="仿宋" w:cs="仿宋"/>
          <w:color w:val="000000"/>
          <w:kern w:val="0"/>
          <w:sz w:val="32"/>
          <w:szCs w:val="32"/>
          <w:lang w:val="en-US" w:eastAsia="zh-CN"/>
        </w:rPr>
        <w:t>887.79万元，完成年初预算数113.64%，差异主要原因</w:t>
      </w:r>
      <w:r>
        <w:rPr>
          <w:rFonts w:hint="eastAsia" w:ascii="仿宋_GB2312" w:hAnsi="仿宋_GB2312" w:eastAsia="仿宋_GB2312" w:cs="仿宋_GB2312"/>
          <w:color w:val="auto"/>
          <w:kern w:val="0"/>
          <w:sz w:val="32"/>
          <w:szCs w:val="32"/>
          <w:lang w:val="en-US" w:eastAsia="zh-CN"/>
        </w:rPr>
        <w:t>在2020年发放2019年绩效奖金时增加了四个专项绩效、自治区绩效加分奖项、人员职务级别工资调整工资增资</w:t>
      </w:r>
      <w:r>
        <w:rPr>
          <w:rFonts w:hint="eastAsia" w:ascii="仿宋" w:hAnsi="仿宋" w:eastAsia="仿宋" w:cs="仿宋"/>
          <w:color w:val="000000"/>
          <w:kern w:val="0"/>
          <w:sz w:val="32"/>
          <w:szCs w:val="32"/>
          <w:lang w:val="en-US" w:eastAsia="zh-CN"/>
        </w:rPr>
        <w:t>。</w:t>
      </w:r>
    </w:p>
    <w:p>
      <w:pPr>
        <w:widowControl/>
        <w:numPr>
          <w:ilvl w:val="0"/>
          <w:numId w:val="3"/>
        </w:numPr>
        <w:spacing w:before="75" w:after="75"/>
        <w:ind w:firstLine="57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对个人和家庭的补助支出22.45万元，完成年初预算数41.23%，差异主要原因当年退休人员医疗费补助结转次年申请使用。</w:t>
      </w:r>
    </w:p>
    <w:p>
      <w:pPr>
        <w:widowControl/>
        <w:numPr>
          <w:ilvl w:val="0"/>
          <w:numId w:val="3"/>
        </w:numPr>
        <w:spacing w:before="75" w:after="75"/>
        <w:ind w:firstLine="57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商品和服务支出42.63万元，完成年初预算数37.49%，差异主要原因控制成本，节能减排，勤俭节约。</w:t>
      </w:r>
    </w:p>
    <w:p>
      <w:pPr>
        <w:widowControl/>
        <w:spacing w:before="75" w:after="75"/>
        <w:ind w:firstLine="643"/>
        <w:jc w:val="left"/>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lang w:eastAsia="zh-CN"/>
        </w:rPr>
        <w:t>四</w:t>
      </w:r>
      <w:r>
        <w:rPr>
          <w:rFonts w:hint="eastAsia" w:ascii="黑体" w:hAnsi="黑体" w:eastAsia="黑体" w:cs="黑体"/>
          <w:b/>
          <w:bCs/>
          <w:color w:val="000000"/>
          <w:kern w:val="0"/>
          <w:sz w:val="32"/>
          <w:szCs w:val="32"/>
        </w:rPr>
        <w:t>、关于</w:t>
      </w:r>
      <w:r>
        <w:rPr>
          <w:rFonts w:hint="eastAsia" w:ascii="黑体" w:hAnsi="黑体" w:eastAsia="黑体" w:cs="黑体"/>
          <w:b/>
          <w:bCs/>
          <w:color w:val="000000"/>
          <w:kern w:val="0"/>
          <w:sz w:val="32"/>
          <w:szCs w:val="32"/>
          <w:lang w:val="en-US" w:eastAsia="zh-CN"/>
        </w:rPr>
        <w:t>2020</w:t>
      </w:r>
      <w:r>
        <w:rPr>
          <w:rFonts w:hint="eastAsia" w:ascii="黑体" w:hAnsi="黑体" w:eastAsia="黑体" w:cs="黑体"/>
          <w:b/>
          <w:bCs/>
          <w:color w:val="000000"/>
          <w:kern w:val="0"/>
          <w:sz w:val="32"/>
          <w:szCs w:val="32"/>
        </w:rPr>
        <w:t>年度一般公共预算财政拨款 “三公”经费支出决算情况说明</w:t>
      </w:r>
    </w:p>
    <w:p>
      <w:pPr>
        <w:widowControl/>
        <w:spacing w:before="75" w:after="75"/>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（一）“三公“经费财政拨款支出决算总体情况说明。</w:t>
      </w:r>
    </w:p>
    <w:p>
      <w:pPr>
        <w:widowControl/>
        <w:spacing w:before="75" w:after="75"/>
        <w:ind w:firstLine="640"/>
        <w:jc w:val="left"/>
        <w:rPr>
          <w:rFonts w:hint="default" w:ascii="仿宋" w:hAnsi="仿宋" w:eastAsia="仿宋" w:cs="仿宋"/>
          <w:color w:val="000000"/>
          <w:kern w:val="0"/>
          <w:sz w:val="32"/>
          <w:szCs w:val="32"/>
          <w:lang w:val="en-US"/>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年度“三公”经费财政拨款支出预算为2.</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0万元，支出决算为</w:t>
      </w:r>
      <w:r>
        <w:rPr>
          <w:rFonts w:hint="eastAsia" w:ascii="仿宋" w:hAnsi="仿宋" w:eastAsia="仿宋" w:cs="仿宋"/>
          <w:color w:val="000000"/>
          <w:kern w:val="0"/>
          <w:sz w:val="32"/>
          <w:szCs w:val="32"/>
          <w:lang w:val="en-US" w:eastAsia="zh-CN"/>
        </w:rPr>
        <w:t>2.23</w:t>
      </w:r>
      <w:r>
        <w:rPr>
          <w:rFonts w:hint="eastAsia" w:ascii="仿宋" w:hAnsi="仿宋" w:eastAsia="仿宋" w:cs="仿宋"/>
          <w:color w:val="000000"/>
          <w:kern w:val="0"/>
          <w:sz w:val="32"/>
          <w:szCs w:val="32"/>
        </w:rPr>
        <w:t>万元，其中：因公出国（境）费支出0万元</w:t>
      </w:r>
      <w:r>
        <w:rPr>
          <w:rFonts w:hint="eastAsia" w:ascii="仿宋" w:hAnsi="仿宋" w:eastAsia="仿宋" w:cs="仿宋"/>
          <w:color w:val="000000"/>
          <w:kern w:val="0"/>
          <w:sz w:val="32"/>
          <w:szCs w:val="32"/>
          <w:lang w:eastAsia="zh-CN"/>
        </w:rPr>
        <w:t>；公务用车购置及运行维护支出</w:t>
      </w:r>
      <w:r>
        <w:rPr>
          <w:rFonts w:hint="eastAsia" w:ascii="仿宋" w:hAnsi="仿宋" w:eastAsia="仿宋" w:cs="仿宋"/>
          <w:color w:val="000000"/>
          <w:kern w:val="0"/>
          <w:sz w:val="32"/>
          <w:szCs w:val="32"/>
          <w:lang w:val="en-US" w:eastAsia="zh-CN"/>
        </w:rPr>
        <w:t>0万元</w:t>
      </w:r>
      <w:r>
        <w:rPr>
          <w:rFonts w:hint="eastAsia" w:ascii="仿宋" w:hAnsi="仿宋" w:eastAsia="仿宋" w:cs="仿宋"/>
          <w:color w:val="000000"/>
          <w:kern w:val="0"/>
          <w:sz w:val="32"/>
          <w:szCs w:val="32"/>
        </w:rPr>
        <w:t>；公务接待费支出</w:t>
      </w:r>
      <w:r>
        <w:rPr>
          <w:rFonts w:hint="eastAsia" w:ascii="仿宋" w:hAnsi="仿宋" w:eastAsia="仿宋" w:cs="仿宋"/>
          <w:color w:val="000000"/>
          <w:kern w:val="0"/>
          <w:sz w:val="32"/>
          <w:szCs w:val="32"/>
          <w:lang w:val="en-US" w:eastAsia="zh-CN"/>
        </w:rPr>
        <w:t>2.23</w:t>
      </w:r>
      <w:r>
        <w:rPr>
          <w:rFonts w:hint="eastAsia" w:ascii="仿宋" w:hAnsi="仿宋" w:eastAsia="仿宋" w:cs="仿宋"/>
          <w:color w:val="000000"/>
          <w:kern w:val="0"/>
          <w:sz w:val="32"/>
          <w:szCs w:val="32"/>
        </w:rPr>
        <w:t>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完成</w:t>
      </w:r>
      <w:r>
        <w:rPr>
          <w:rFonts w:hint="eastAsia" w:ascii="仿宋" w:hAnsi="仿宋" w:eastAsia="仿宋" w:cs="仿宋"/>
          <w:color w:val="000000"/>
          <w:kern w:val="0"/>
          <w:sz w:val="32"/>
          <w:szCs w:val="32"/>
          <w:lang w:eastAsia="zh-CN"/>
        </w:rPr>
        <w:t>年初预算数</w:t>
      </w:r>
      <w:r>
        <w:rPr>
          <w:rFonts w:hint="eastAsia" w:ascii="仿宋" w:hAnsi="仿宋" w:eastAsia="仿宋" w:cs="仿宋"/>
          <w:color w:val="000000"/>
          <w:kern w:val="0"/>
          <w:sz w:val="32"/>
          <w:szCs w:val="32"/>
          <w:lang w:val="en-US" w:eastAsia="zh-CN"/>
        </w:rPr>
        <w:t>89.2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较</w:t>
      </w:r>
      <w:r>
        <w:rPr>
          <w:rFonts w:hint="eastAsia" w:ascii="仿宋" w:hAnsi="仿宋" w:eastAsia="仿宋" w:cs="仿宋"/>
          <w:color w:val="000000"/>
          <w:kern w:val="0"/>
          <w:sz w:val="32"/>
          <w:szCs w:val="32"/>
          <w:lang w:val="en-US" w:eastAsia="zh-CN"/>
        </w:rPr>
        <w:t>2019年“三公”经费决算数增加0.98万元，增加78.4%，原因是当年单位接待自治区上级部门检查指导调研次数增多；接待各市农机部门到河池交流学习农机推广技术、购机补贴项目次数增多。</w:t>
      </w:r>
    </w:p>
    <w:p>
      <w:pPr>
        <w:widowControl/>
        <w:spacing w:before="75" w:after="75"/>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（二）“三公“经费财政拨款支出决算具体情况说明</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2020年</w:t>
      </w:r>
      <w:r>
        <w:rPr>
          <w:rFonts w:hint="eastAsia" w:ascii="仿宋" w:hAnsi="仿宋" w:eastAsia="仿宋" w:cs="仿宋"/>
          <w:color w:val="000000"/>
          <w:kern w:val="0"/>
          <w:sz w:val="32"/>
          <w:szCs w:val="32"/>
        </w:rPr>
        <w:t>公务接待费支出</w:t>
      </w:r>
      <w:r>
        <w:rPr>
          <w:rFonts w:hint="eastAsia" w:ascii="仿宋" w:hAnsi="仿宋" w:eastAsia="仿宋" w:cs="仿宋"/>
          <w:color w:val="000000"/>
          <w:kern w:val="0"/>
          <w:sz w:val="32"/>
          <w:szCs w:val="32"/>
          <w:lang w:val="en-US" w:eastAsia="zh-CN"/>
        </w:rPr>
        <w:t>2.23</w:t>
      </w:r>
      <w:r>
        <w:rPr>
          <w:rFonts w:hint="eastAsia" w:ascii="仿宋" w:hAnsi="仿宋" w:eastAsia="仿宋" w:cs="仿宋"/>
          <w:color w:val="000000"/>
          <w:kern w:val="0"/>
          <w:sz w:val="32"/>
          <w:szCs w:val="32"/>
        </w:rPr>
        <w:t>万元，主要用于各市（县、区）相关单位交流工作情况及接受相关部门检查指导工作发生地接待支出。国内公务接待批次（个）</w:t>
      </w:r>
      <w:r>
        <w:rPr>
          <w:rFonts w:hint="eastAsia" w:ascii="仿宋" w:hAnsi="仿宋" w:eastAsia="仿宋" w:cs="仿宋"/>
          <w:color w:val="000000"/>
          <w:kern w:val="0"/>
          <w:sz w:val="32"/>
          <w:szCs w:val="32"/>
          <w:lang w:val="en-US" w:eastAsia="zh-CN"/>
        </w:rPr>
        <w:t>29</w:t>
      </w:r>
      <w:r>
        <w:rPr>
          <w:rFonts w:hint="eastAsia" w:ascii="仿宋" w:hAnsi="仿宋" w:eastAsia="仿宋" w:cs="仿宋"/>
          <w:color w:val="000000"/>
          <w:kern w:val="0"/>
          <w:sz w:val="32"/>
          <w:szCs w:val="32"/>
        </w:rPr>
        <w:t>次，国内公务接待人次（人）</w:t>
      </w:r>
      <w:r>
        <w:rPr>
          <w:rFonts w:hint="eastAsia" w:ascii="仿宋" w:hAnsi="仿宋" w:eastAsia="仿宋" w:cs="仿宋"/>
          <w:color w:val="000000"/>
          <w:kern w:val="0"/>
          <w:sz w:val="32"/>
          <w:szCs w:val="32"/>
          <w:lang w:val="en-US" w:eastAsia="zh-CN"/>
        </w:rPr>
        <w:t>190</w:t>
      </w:r>
      <w:r>
        <w:rPr>
          <w:rFonts w:hint="eastAsia" w:ascii="仿宋" w:hAnsi="仿宋" w:eastAsia="仿宋" w:cs="仿宋"/>
          <w:color w:val="000000"/>
          <w:kern w:val="0"/>
          <w:sz w:val="32"/>
          <w:szCs w:val="32"/>
        </w:rPr>
        <w:t>人。</w:t>
      </w:r>
    </w:p>
    <w:p>
      <w:pPr>
        <w:widowControl/>
        <w:spacing w:before="75" w:after="75"/>
        <w:ind w:firstLine="640"/>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eastAsia="zh-CN"/>
        </w:rPr>
        <w:t>五</w:t>
      </w:r>
      <w:r>
        <w:rPr>
          <w:rFonts w:hint="eastAsia" w:ascii="黑体" w:hAnsi="黑体" w:eastAsia="黑体" w:cs="黑体"/>
          <w:b/>
          <w:bCs/>
          <w:color w:val="000000"/>
          <w:kern w:val="0"/>
          <w:sz w:val="32"/>
          <w:szCs w:val="32"/>
        </w:rPr>
        <w:t>、20</w:t>
      </w:r>
      <w:r>
        <w:rPr>
          <w:rFonts w:hint="eastAsia" w:ascii="黑体" w:hAnsi="黑体" w:eastAsia="黑体" w:cs="黑体"/>
          <w:b/>
          <w:bCs/>
          <w:color w:val="000000"/>
          <w:kern w:val="0"/>
          <w:sz w:val="32"/>
          <w:szCs w:val="32"/>
          <w:lang w:val="en-US" w:eastAsia="zh-CN"/>
        </w:rPr>
        <w:t>20</w:t>
      </w:r>
      <w:r>
        <w:rPr>
          <w:rFonts w:hint="eastAsia" w:ascii="黑体" w:hAnsi="黑体" w:eastAsia="黑体" w:cs="黑体"/>
          <w:b/>
          <w:bCs/>
          <w:color w:val="000000"/>
          <w:kern w:val="0"/>
          <w:sz w:val="32"/>
          <w:szCs w:val="32"/>
        </w:rPr>
        <w:t>年度政府性基金</w:t>
      </w:r>
      <w:r>
        <w:rPr>
          <w:rFonts w:hint="eastAsia" w:ascii="黑体" w:hAnsi="黑体" w:eastAsia="黑体" w:cs="黑体"/>
          <w:b/>
          <w:bCs/>
          <w:color w:val="000000"/>
          <w:kern w:val="0"/>
          <w:sz w:val="32"/>
          <w:szCs w:val="32"/>
          <w:lang w:eastAsia="zh-CN"/>
        </w:rPr>
        <w:t>预算财政拨款</w:t>
      </w:r>
      <w:r>
        <w:rPr>
          <w:rFonts w:hint="eastAsia" w:ascii="黑体" w:hAnsi="黑体" w:eastAsia="黑体" w:cs="黑体"/>
          <w:b/>
          <w:bCs/>
          <w:color w:val="000000"/>
          <w:kern w:val="0"/>
          <w:sz w:val="32"/>
          <w:szCs w:val="32"/>
        </w:rPr>
        <w:t>支出决算情况</w:t>
      </w:r>
    </w:p>
    <w:p>
      <w:pPr>
        <w:widowControl/>
        <w:spacing w:before="75" w:after="75"/>
        <w:ind w:firstLine="640"/>
        <w:jc w:val="left"/>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河池市农业机械化服务中心</w:t>
      </w:r>
      <w:r>
        <w:rPr>
          <w:rFonts w:hint="eastAsia" w:ascii="仿宋_GB2312" w:hAnsi="仿宋_GB2312" w:eastAsia="仿宋_GB2312" w:cs="仿宋_GB2312"/>
          <w:b w:val="0"/>
          <w:bCs w:val="0"/>
          <w:color w:val="000000"/>
          <w:kern w:val="0"/>
          <w:sz w:val="32"/>
          <w:szCs w:val="32"/>
          <w:lang w:val="en-US" w:eastAsia="zh-CN"/>
        </w:rPr>
        <w:t>2020年</w:t>
      </w:r>
      <w:r>
        <w:rPr>
          <w:rFonts w:hint="eastAsia" w:ascii="仿宋_GB2312" w:hAnsi="仿宋_GB2312" w:eastAsia="仿宋_GB2312" w:cs="仿宋_GB2312"/>
          <w:b w:val="0"/>
          <w:bCs w:val="0"/>
          <w:color w:val="000000"/>
          <w:kern w:val="0"/>
          <w:sz w:val="32"/>
          <w:szCs w:val="32"/>
          <w:lang w:eastAsia="zh-CN"/>
        </w:rPr>
        <w:t>无政府性基金预算财政拨款收入和支出。</w:t>
      </w:r>
    </w:p>
    <w:p>
      <w:pPr>
        <w:widowControl/>
        <w:spacing w:before="75" w:after="75"/>
        <w:ind w:firstLine="640"/>
        <w:jc w:val="left"/>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六、</w:t>
      </w:r>
      <w:r>
        <w:rPr>
          <w:rFonts w:hint="eastAsia" w:ascii="黑体" w:hAnsi="黑体" w:eastAsia="黑体" w:cs="黑体"/>
          <w:color w:val="000000"/>
          <w:kern w:val="0"/>
          <w:sz w:val="32"/>
          <w:szCs w:val="32"/>
          <w:lang w:val="en-US" w:eastAsia="zh-CN"/>
        </w:rPr>
        <w:t>2020年度国有</w:t>
      </w:r>
      <w:r>
        <w:rPr>
          <w:rFonts w:hint="eastAsia" w:ascii="黑体" w:hAnsi="黑体" w:eastAsia="黑体" w:cs="黑体"/>
          <w:color w:val="000000"/>
          <w:kern w:val="0"/>
          <w:sz w:val="32"/>
          <w:szCs w:val="32"/>
          <w:lang w:eastAsia="zh-CN"/>
        </w:rPr>
        <w:t>资本经营预算财政拨款支出决算情况</w:t>
      </w:r>
    </w:p>
    <w:p>
      <w:pPr>
        <w:widowControl/>
        <w:spacing w:before="75" w:after="75"/>
        <w:ind w:firstLine="643"/>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河池市农业机械化服务中心</w:t>
      </w:r>
      <w:r>
        <w:rPr>
          <w:rFonts w:hint="eastAsia" w:ascii="仿宋_GB2312" w:hAnsi="仿宋_GB2312" w:eastAsia="仿宋_GB2312" w:cs="仿宋_GB2312"/>
          <w:b w:val="0"/>
          <w:bCs w:val="0"/>
          <w:color w:val="000000"/>
          <w:kern w:val="0"/>
          <w:sz w:val="32"/>
          <w:szCs w:val="32"/>
          <w:lang w:val="en-US" w:eastAsia="zh-CN"/>
        </w:rPr>
        <w:t>2020年</w:t>
      </w:r>
      <w:r>
        <w:rPr>
          <w:rFonts w:hint="eastAsia" w:ascii="仿宋_GB2312" w:hAnsi="仿宋_GB2312" w:eastAsia="仿宋_GB2312" w:cs="仿宋_GB2312"/>
          <w:b w:val="0"/>
          <w:bCs w:val="0"/>
          <w:color w:val="000000"/>
          <w:kern w:val="0"/>
          <w:sz w:val="32"/>
          <w:szCs w:val="32"/>
          <w:lang w:eastAsia="zh-CN"/>
        </w:rPr>
        <w:t>无</w:t>
      </w:r>
      <w:r>
        <w:rPr>
          <w:rFonts w:hint="eastAsia" w:ascii="仿宋_GB2312" w:hAnsi="仿宋_GB2312" w:eastAsia="仿宋_GB2312" w:cs="仿宋_GB2312"/>
          <w:color w:val="000000"/>
          <w:kern w:val="0"/>
          <w:sz w:val="32"/>
          <w:szCs w:val="32"/>
          <w:lang w:val="en-US" w:eastAsia="zh-CN"/>
        </w:rPr>
        <w:t>国有</w:t>
      </w:r>
      <w:r>
        <w:rPr>
          <w:rFonts w:hint="eastAsia" w:ascii="仿宋_GB2312" w:hAnsi="仿宋_GB2312" w:eastAsia="仿宋_GB2312" w:cs="仿宋_GB2312"/>
          <w:color w:val="000000"/>
          <w:kern w:val="0"/>
          <w:sz w:val="32"/>
          <w:szCs w:val="32"/>
          <w:lang w:eastAsia="zh-CN"/>
        </w:rPr>
        <w:t>资本经营预算财政拨款支出。</w:t>
      </w:r>
    </w:p>
    <w:p>
      <w:pPr>
        <w:widowControl/>
        <w:spacing w:before="75" w:after="75"/>
        <w:ind w:firstLine="630"/>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eastAsia="zh-CN"/>
        </w:rPr>
        <w:t>七</w:t>
      </w:r>
      <w:r>
        <w:rPr>
          <w:rFonts w:hint="eastAsia" w:ascii="黑体" w:hAnsi="黑体" w:eastAsia="黑体" w:cs="黑体"/>
          <w:b/>
          <w:bCs/>
          <w:color w:val="000000"/>
          <w:kern w:val="0"/>
          <w:sz w:val="32"/>
          <w:szCs w:val="32"/>
        </w:rPr>
        <w:t>、其他重要事项的情况说明</w:t>
      </w:r>
    </w:p>
    <w:p>
      <w:pPr>
        <w:widowControl/>
        <w:spacing w:before="75" w:after="75"/>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 机关运行经费支出情况</w:t>
      </w:r>
    </w:p>
    <w:p>
      <w:pPr>
        <w:widowControl/>
        <w:spacing w:before="75" w:after="75"/>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年本部门机关运行经费支出</w:t>
      </w:r>
      <w:r>
        <w:rPr>
          <w:rFonts w:hint="eastAsia" w:ascii="仿宋" w:hAnsi="仿宋" w:eastAsia="仿宋" w:cs="仿宋"/>
          <w:color w:val="000000"/>
          <w:kern w:val="0"/>
          <w:sz w:val="32"/>
          <w:szCs w:val="32"/>
          <w:lang w:val="en-US" w:eastAsia="zh-CN"/>
        </w:rPr>
        <w:t>42.63</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与部门决算中行政单位一般公共预算财政拨款基本支出中公用经费保持一致，完成年初预算数的</w:t>
      </w:r>
      <w:r>
        <w:rPr>
          <w:rFonts w:hint="eastAsia" w:ascii="仿宋" w:hAnsi="仿宋" w:eastAsia="仿宋" w:cs="仿宋"/>
          <w:color w:val="000000"/>
          <w:kern w:val="0"/>
          <w:sz w:val="32"/>
          <w:szCs w:val="32"/>
          <w:lang w:val="en-US" w:eastAsia="zh-CN"/>
        </w:rPr>
        <w:t>37.49%，较2019年决算数减少6.48万元，减少13.19%，</w:t>
      </w:r>
      <w:r>
        <w:rPr>
          <w:rFonts w:hint="eastAsia" w:ascii="仿宋" w:hAnsi="仿宋" w:eastAsia="仿宋" w:cs="仿宋"/>
          <w:color w:val="000000"/>
          <w:kern w:val="0"/>
          <w:sz w:val="32"/>
          <w:szCs w:val="32"/>
        </w:rPr>
        <w:t>主要原因是：</w:t>
      </w:r>
      <w:r>
        <w:rPr>
          <w:rFonts w:hint="eastAsia" w:ascii="仿宋" w:hAnsi="仿宋" w:eastAsia="仿宋" w:cs="仿宋"/>
          <w:color w:val="000000"/>
          <w:kern w:val="0"/>
          <w:sz w:val="32"/>
          <w:szCs w:val="32"/>
          <w:lang w:eastAsia="zh-CN"/>
        </w:rPr>
        <w:t>控制成本、节能减排、勤俭节约</w:t>
      </w:r>
      <w:r>
        <w:rPr>
          <w:rFonts w:hint="eastAsia" w:ascii="仿宋" w:hAnsi="仿宋" w:eastAsia="仿宋" w:cs="仿宋"/>
          <w:color w:val="000000"/>
          <w:kern w:val="0"/>
          <w:sz w:val="32"/>
          <w:szCs w:val="32"/>
        </w:rPr>
        <w:t>。</w:t>
      </w:r>
    </w:p>
    <w:p>
      <w:pPr>
        <w:widowControl/>
        <w:spacing w:before="75" w:after="75"/>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（二）政府采购支出情况说明。</w:t>
      </w:r>
    </w:p>
    <w:p>
      <w:pPr>
        <w:widowControl/>
        <w:spacing w:before="75" w:after="75"/>
        <w:ind w:firstLine="64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年本部门政府采购支出总额</w:t>
      </w:r>
      <w:r>
        <w:rPr>
          <w:rFonts w:hint="eastAsia" w:ascii="仿宋" w:hAnsi="仿宋" w:eastAsia="仿宋" w:cs="仿宋"/>
          <w:color w:val="000000"/>
          <w:kern w:val="0"/>
          <w:sz w:val="32"/>
          <w:szCs w:val="32"/>
          <w:lang w:val="en-US" w:eastAsia="zh-CN"/>
        </w:rPr>
        <w:t>2.67</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主要用于办公设备购置。同</w:t>
      </w:r>
      <w:r>
        <w:rPr>
          <w:rFonts w:hint="eastAsia" w:ascii="仿宋" w:hAnsi="仿宋" w:eastAsia="仿宋" w:cs="仿宋"/>
          <w:color w:val="000000"/>
          <w:kern w:val="0"/>
          <w:sz w:val="32"/>
          <w:szCs w:val="32"/>
          <w:lang w:val="en-US" w:eastAsia="zh-CN"/>
        </w:rPr>
        <w:t>2019年决算数。</w:t>
      </w:r>
    </w:p>
    <w:p>
      <w:pPr>
        <w:widowControl/>
        <w:numPr>
          <w:ilvl w:val="0"/>
          <w:numId w:val="1"/>
        </w:numPr>
        <w:spacing w:before="75" w:after="75"/>
        <w:ind w:left="0" w:leftChars="0" w:firstLine="643" w:firstLineChars="200"/>
        <w:jc w:val="left"/>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国有资产占用情况说明</w:t>
      </w:r>
    </w:p>
    <w:p>
      <w:pPr>
        <w:widowControl/>
        <w:numPr>
          <w:ilvl w:val="0"/>
          <w:numId w:val="0"/>
        </w:numPr>
        <w:spacing w:before="75" w:after="75"/>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截止2020年12月31日，公务用车改革后，我单位无一般公务用车；单位价值50万元以上通用设备0台（套），单位价值100万元以上专用设备0台（套）。</w:t>
      </w:r>
    </w:p>
    <w:p>
      <w:pPr>
        <w:widowControl/>
        <w:spacing w:before="75" w:after="75"/>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w:t>
      </w:r>
      <w:r>
        <w:rPr>
          <w:rFonts w:hint="eastAsia" w:ascii="仿宋" w:hAnsi="仿宋" w:eastAsia="仿宋" w:cs="仿宋"/>
          <w:b/>
          <w:bCs/>
          <w:color w:val="000000"/>
          <w:kern w:val="0"/>
          <w:sz w:val="32"/>
          <w:szCs w:val="32"/>
          <w:lang w:eastAsia="zh-CN"/>
        </w:rPr>
        <w:t>四</w:t>
      </w:r>
      <w:r>
        <w:rPr>
          <w:rFonts w:hint="eastAsia" w:ascii="仿宋" w:hAnsi="仿宋" w:eastAsia="仿宋" w:cs="仿宋"/>
          <w:b/>
          <w:bCs/>
          <w:color w:val="000000"/>
          <w:kern w:val="0"/>
          <w:sz w:val="32"/>
          <w:szCs w:val="32"/>
        </w:rPr>
        <w:t>）预算绩效管理工作开展情况</w:t>
      </w:r>
    </w:p>
    <w:p>
      <w:pPr>
        <w:widowControl/>
        <w:spacing w:before="75" w:after="75"/>
        <w:ind w:firstLine="640"/>
        <w:jc w:val="left"/>
        <w:rPr>
          <w:rFonts w:hint="eastAsia" w:ascii="仿宋" w:hAnsi="仿宋" w:eastAsia="仿宋" w:cs="仿宋"/>
          <w:b/>
          <w:bCs/>
          <w:color w:val="000000"/>
          <w:kern w:val="0"/>
          <w:sz w:val="32"/>
          <w:szCs w:val="32"/>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年，河池市农业机械化</w:t>
      </w:r>
      <w:r>
        <w:rPr>
          <w:rFonts w:hint="eastAsia" w:ascii="仿宋" w:hAnsi="仿宋" w:eastAsia="仿宋" w:cs="仿宋"/>
          <w:color w:val="000000"/>
          <w:kern w:val="0"/>
          <w:sz w:val="32"/>
          <w:szCs w:val="32"/>
          <w:lang w:eastAsia="zh-CN"/>
        </w:rPr>
        <w:t>服务中心</w:t>
      </w:r>
      <w:r>
        <w:rPr>
          <w:rFonts w:hint="eastAsia" w:ascii="仿宋" w:hAnsi="仿宋" w:eastAsia="仿宋" w:cs="仿宋"/>
          <w:color w:val="000000"/>
          <w:kern w:val="0"/>
          <w:sz w:val="32"/>
          <w:szCs w:val="32"/>
        </w:rPr>
        <w:t>共组织对</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个项目进行了绩效评价，涉及</w:t>
      </w:r>
      <w:r>
        <w:rPr>
          <w:rFonts w:hint="eastAsia" w:ascii="仿宋" w:hAnsi="仿宋" w:eastAsia="仿宋" w:cs="仿宋"/>
          <w:color w:val="000000"/>
          <w:kern w:val="0"/>
          <w:sz w:val="32"/>
          <w:szCs w:val="32"/>
          <w:lang w:eastAsia="zh-CN"/>
        </w:rPr>
        <w:t>资金</w:t>
      </w:r>
      <w:r>
        <w:rPr>
          <w:rFonts w:hint="eastAsia" w:ascii="仿宋" w:hAnsi="仿宋" w:eastAsia="仿宋" w:cs="仿宋"/>
          <w:color w:val="000000"/>
          <w:kern w:val="0"/>
          <w:sz w:val="32"/>
          <w:szCs w:val="32"/>
          <w:lang w:val="en-US" w:eastAsia="zh-CN"/>
        </w:rPr>
        <w:t>44.82</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绩效评价结果显示，上述项目支出绩效情况较为理想，达到项目申请时设定的各项绩效目标。</w:t>
      </w:r>
      <w:r>
        <w:rPr>
          <w:rFonts w:hint="eastAsia" w:ascii="仿宋" w:hAnsi="仿宋" w:eastAsia="仿宋" w:cs="仿宋"/>
          <w:b/>
          <w:bCs/>
          <w:color w:val="000000"/>
          <w:kern w:val="0"/>
          <w:sz w:val="32"/>
          <w:szCs w:val="32"/>
        </w:rPr>
        <w:t> </w:t>
      </w:r>
    </w:p>
    <w:p>
      <w:pPr>
        <w:widowControl/>
        <w:spacing w:before="75" w:after="75"/>
        <w:ind w:firstLine="640"/>
        <w:jc w:val="left"/>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eastAsia="zh-CN"/>
        </w:rPr>
        <w:t>付：</w:t>
      </w:r>
      <w:r>
        <w:rPr>
          <w:rFonts w:hint="eastAsia" w:ascii="仿宋" w:hAnsi="仿宋" w:eastAsia="仿宋" w:cs="仿宋"/>
          <w:b w:val="0"/>
          <w:bCs w:val="0"/>
          <w:color w:val="000000"/>
          <w:kern w:val="0"/>
          <w:sz w:val="32"/>
          <w:szCs w:val="32"/>
          <w:lang w:val="en-US" w:eastAsia="zh-CN"/>
        </w:rPr>
        <w:t>河池市农业机械化服务中心2020年项目项目支出绩效自评报告（详情见</w:t>
      </w:r>
      <w:bookmarkStart w:id="0" w:name="_GoBack"/>
      <w:bookmarkEnd w:id="0"/>
      <w:r>
        <w:rPr>
          <w:rFonts w:hint="eastAsia" w:ascii="仿宋" w:hAnsi="仿宋" w:eastAsia="仿宋" w:cs="仿宋"/>
          <w:b w:val="0"/>
          <w:bCs w:val="0"/>
          <w:color w:val="000000"/>
          <w:kern w:val="0"/>
          <w:sz w:val="32"/>
          <w:szCs w:val="32"/>
          <w:lang w:val="en-US" w:eastAsia="zh-CN"/>
        </w:rPr>
        <w:t>附件2）</w:t>
      </w:r>
    </w:p>
    <w:p>
      <w:pPr>
        <w:widowControl/>
        <w:spacing w:before="75" w:after="75"/>
        <w:jc w:val="left"/>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第四部分  名词解释</w:t>
      </w:r>
    </w:p>
    <w:p>
      <w:pPr>
        <w:widowControl/>
        <w:spacing w:before="75" w:after="75"/>
        <w:ind w:firstLine="64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hint="eastAsia" w:ascii="仿宋" w:hAnsi="仿宋" w:eastAsia="仿宋" w:cs="仿宋"/>
          <w:color w:val="000000"/>
          <w:kern w:val="0"/>
          <w:sz w:val="32"/>
          <w:szCs w:val="32"/>
        </w:rPr>
        <w:t>指河池市财政部门当年拨付的资金。</w:t>
      </w:r>
    </w:p>
    <w:p>
      <w:pPr>
        <w:widowControl/>
        <w:spacing w:before="75" w:after="75"/>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widowControl/>
        <w:spacing w:before="75" w:after="75"/>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三、经营收入：</w:t>
      </w:r>
      <w:r>
        <w:rPr>
          <w:rFonts w:hint="eastAsia" w:ascii="仿宋" w:hAnsi="仿宋" w:eastAsia="仿宋" w:cs="仿宋"/>
          <w:color w:val="000000"/>
          <w:kern w:val="0"/>
          <w:sz w:val="32"/>
          <w:szCs w:val="32"/>
        </w:rPr>
        <w:t>指事业单位在专业业务活动及其辅助活动之外开展非独立核算经营活动取得的收入。</w:t>
      </w:r>
    </w:p>
    <w:p>
      <w:pPr>
        <w:widowControl/>
        <w:spacing w:before="75" w:after="75"/>
        <w:ind w:firstLine="64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四、其他收入：</w:t>
      </w:r>
      <w:r>
        <w:rPr>
          <w:rFonts w:hint="eastAsia" w:ascii="仿宋" w:hAnsi="仿宋" w:eastAsia="仿宋" w:cs="仿宋"/>
          <w:color w:val="000000"/>
          <w:kern w:val="0"/>
          <w:sz w:val="32"/>
          <w:szCs w:val="32"/>
        </w:rPr>
        <w:t>指除上述“财政拨款收入”、“事业收入”、“经营收入”等以外的收入。</w:t>
      </w:r>
    </w:p>
    <w:p>
      <w:pPr>
        <w:widowControl/>
        <w:spacing w:before="75" w:after="75"/>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五、用事业基金弥补收支差额</w:t>
      </w:r>
      <w:r>
        <w:rPr>
          <w:rFonts w:hint="eastAsia" w:ascii="仿宋" w:hAnsi="仿宋" w:eastAsia="仿宋" w:cs="仿宋"/>
          <w:color w:val="000000"/>
          <w:kern w:val="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before="75" w:after="75"/>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六、年初结转和结余：</w:t>
      </w:r>
      <w:r>
        <w:rPr>
          <w:rFonts w:hint="eastAsia" w:ascii="仿宋" w:hAnsi="仿宋" w:eastAsia="仿宋" w:cs="仿宋"/>
          <w:color w:val="000000"/>
          <w:kern w:val="0"/>
          <w:sz w:val="32"/>
          <w:szCs w:val="32"/>
        </w:rPr>
        <w:t>指以前年度尚未完成、结转到本年 按有关规定继续使用的资金。</w:t>
      </w:r>
    </w:p>
    <w:p>
      <w:pPr>
        <w:widowControl/>
        <w:spacing w:before="75" w:after="75"/>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七、结余分配：</w:t>
      </w:r>
      <w:r>
        <w:rPr>
          <w:rFonts w:hint="eastAsia" w:ascii="仿宋" w:hAnsi="仿宋" w:eastAsia="仿宋" w:cs="仿宋"/>
          <w:color w:val="000000"/>
          <w:kern w:val="0"/>
          <w:sz w:val="32"/>
          <w:szCs w:val="32"/>
        </w:rPr>
        <w:t>指事业单位按规定提取的职工福利基金、事业基金和缴纳的所得税，以及建设单位按规定应交回的基本建设竣工项目结余资金。</w:t>
      </w:r>
    </w:p>
    <w:p>
      <w:pPr>
        <w:widowControl/>
        <w:spacing w:before="75" w:after="75"/>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八、年末结转和结余：</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widowControl/>
        <w:spacing w:before="75" w:after="75"/>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九、基本支出：</w:t>
      </w:r>
      <w:r>
        <w:rPr>
          <w:rFonts w:hint="eastAsia" w:ascii="仿宋" w:hAnsi="仿宋" w:eastAsia="仿宋" w:cs="仿宋"/>
          <w:color w:val="000000"/>
          <w:kern w:val="0"/>
          <w:sz w:val="32"/>
          <w:szCs w:val="32"/>
        </w:rPr>
        <w:t>指为保障机构正常运转、完成日常工作任务而发生的人员支出和公用支出。</w:t>
      </w:r>
    </w:p>
    <w:p>
      <w:pPr>
        <w:widowControl/>
        <w:spacing w:before="75" w:after="75"/>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十、项目支出：</w:t>
      </w:r>
      <w:r>
        <w:rPr>
          <w:rFonts w:hint="eastAsia" w:ascii="仿宋" w:hAnsi="仿宋" w:eastAsia="仿宋" w:cs="仿宋"/>
          <w:color w:val="000000"/>
          <w:kern w:val="0"/>
          <w:sz w:val="32"/>
          <w:szCs w:val="32"/>
        </w:rPr>
        <w:t>指在基本支出之外为完成特定行政任务和事业发展目标所发生的支出。</w:t>
      </w:r>
    </w:p>
    <w:p>
      <w:pPr>
        <w:widowControl/>
        <w:spacing w:before="75" w:after="75"/>
        <w:ind w:firstLine="64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十一、经营支出：</w:t>
      </w:r>
      <w:r>
        <w:rPr>
          <w:rFonts w:hint="eastAsia" w:ascii="仿宋" w:hAnsi="仿宋" w:eastAsia="仿宋" w:cs="仿宋"/>
          <w:color w:val="000000"/>
          <w:kern w:val="0"/>
          <w:sz w:val="32"/>
          <w:szCs w:val="32"/>
        </w:rPr>
        <w:t>指事业单位在专业业务活动及其辅助活动之外开展非独立核算经营活动发生的支出。</w:t>
      </w:r>
    </w:p>
    <w:p>
      <w:pPr>
        <w:widowControl/>
        <w:spacing w:before="75" w:after="75"/>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十二、“三公”经费：</w:t>
      </w:r>
      <w:r>
        <w:rPr>
          <w:rFonts w:hint="eastAsia" w:ascii="仿宋" w:hAnsi="仿宋" w:eastAsia="仿宋" w:cs="仿宋"/>
          <w:color w:val="000000"/>
          <w:kern w:val="0"/>
          <w:sz w:val="32"/>
          <w:szCs w:val="32"/>
        </w:rPr>
        <w:t>纳入河池市财政预决算管理的“三公”经费，是指河池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before="75" w:after="75"/>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仿宋" w:hAnsi="仿宋" w:eastAsia="仿宋" w:cs="仿宋"/>
          <w:sz w:val="32"/>
          <w:szCs w:val="32"/>
        </w:rPr>
      </w:pPr>
    </w:p>
    <w:p>
      <w:pPr>
        <w:ind w:firstLine="640" w:firstLineChars="200"/>
        <w:rPr>
          <w:rFonts w:hint="eastAsia" w:ascii="仿宋" w:hAnsi="仿宋" w:eastAsia="仿宋" w:cs="仿宋"/>
          <w:color w:val="000000"/>
          <w:kern w:val="0"/>
          <w:sz w:val="32"/>
          <w:szCs w:val="32"/>
        </w:rPr>
      </w:pPr>
    </w:p>
    <w:sectPr>
      <w:headerReference r:id="rId3" w:type="default"/>
      <w:footerReference r:id="rId4" w:type="default"/>
      <w:pgSz w:w="11906" w:h="16838"/>
      <w:pgMar w:top="1417"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E5301"/>
    <w:multiLevelType w:val="singleLevel"/>
    <w:tmpl w:val="807E5301"/>
    <w:lvl w:ilvl="0" w:tentative="0">
      <w:start w:val="1"/>
      <w:numFmt w:val="chineseCounting"/>
      <w:suff w:val="nothing"/>
      <w:lvlText w:val="（%1）"/>
      <w:lvlJc w:val="left"/>
      <w:rPr>
        <w:rFonts w:hint="eastAsia"/>
      </w:rPr>
    </w:lvl>
  </w:abstractNum>
  <w:abstractNum w:abstractNumId="1">
    <w:nsid w:val="5436A7F7"/>
    <w:multiLevelType w:val="singleLevel"/>
    <w:tmpl w:val="5436A7F7"/>
    <w:lvl w:ilvl="0" w:tentative="0">
      <w:start w:val="2"/>
      <w:numFmt w:val="chineseCounting"/>
      <w:suff w:val="nothing"/>
      <w:lvlText w:val="（%1）"/>
      <w:lvlJc w:val="left"/>
      <w:rPr>
        <w:rFonts w:hint="eastAsia"/>
      </w:rPr>
    </w:lvl>
  </w:abstractNum>
  <w:abstractNum w:abstractNumId="2">
    <w:nsid w:val="58D85E8E"/>
    <w:multiLevelType w:val="singleLevel"/>
    <w:tmpl w:val="58D85E8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22D5"/>
    <w:rsid w:val="00C6093F"/>
    <w:rsid w:val="02C32CBB"/>
    <w:rsid w:val="03BE4B34"/>
    <w:rsid w:val="041F64D1"/>
    <w:rsid w:val="0B3E542A"/>
    <w:rsid w:val="0B695B35"/>
    <w:rsid w:val="0CA42160"/>
    <w:rsid w:val="0F56362D"/>
    <w:rsid w:val="10520A6E"/>
    <w:rsid w:val="108F7E81"/>
    <w:rsid w:val="12A90140"/>
    <w:rsid w:val="13423630"/>
    <w:rsid w:val="17A129A6"/>
    <w:rsid w:val="187420FA"/>
    <w:rsid w:val="1DCB770B"/>
    <w:rsid w:val="1EC96A62"/>
    <w:rsid w:val="208F0CAD"/>
    <w:rsid w:val="21664A0F"/>
    <w:rsid w:val="23D63B5B"/>
    <w:rsid w:val="25010AC6"/>
    <w:rsid w:val="257A782C"/>
    <w:rsid w:val="26696514"/>
    <w:rsid w:val="26B8237F"/>
    <w:rsid w:val="27050137"/>
    <w:rsid w:val="2796076F"/>
    <w:rsid w:val="27FA67C7"/>
    <w:rsid w:val="29FD7424"/>
    <w:rsid w:val="2A840E55"/>
    <w:rsid w:val="2B6F1C66"/>
    <w:rsid w:val="2BD45ACA"/>
    <w:rsid w:val="2D680F63"/>
    <w:rsid w:val="2FD259CE"/>
    <w:rsid w:val="32BE1E8A"/>
    <w:rsid w:val="32EF3BB1"/>
    <w:rsid w:val="34337DF5"/>
    <w:rsid w:val="346A0710"/>
    <w:rsid w:val="3489775D"/>
    <w:rsid w:val="353C11D3"/>
    <w:rsid w:val="35634476"/>
    <w:rsid w:val="371E3D85"/>
    <w:rsid w:val="37CD3B2A"/>
    <w:rsid w:val="382C2AEE"/>
    <w:rsid w:val="3866067D"/>
    <w:rsid w:val="3E1373B2"/>
    <w:rsid w:val="3F153576"/>
    <w:rsid w:val="3F870EBE"/>
    <w:rsid w:val="419F1457"/>
    <w:rsid w:val="41D20D71"/>
    <w:rsid w:val="44205146"/>
    <w:rsid w:val="45250E61"/>
    <w:rsid w:val="45874F46"/>
    <w:rsid w:val="459A0B3D"/>
    <w:rsid w:val="4B891335"/>
    <w:rsid w:val="4BC51012"/>
    <w:rsid w:val="4CB62103"/>
    <w:rsid w:val="50B9300F"/>
    <w:rsid w:val="52103019"/>
    <w:rsid w:val="528C01BE"/>
    <w:rsid w:val="572D033C"/>
    <w:rsid w:val="583E3A7F"/>
    <w:rsid w:val="59174F5D"/>
    <w:rsid w:val="591E220E"/>
    <w:rsid w:val="59C52DE2"/>
    <w:rsid w:val="59F138BB"/>
    <w:rsid w:val="5B3B0B2F"/>
    <w:rsid w:val="5BF841D6"/>
    <w:rsid w:val="5C7E2B4F"/>
    <w:rsid w:val="5CD60469"/>
    <w:rsid w:val="5F531A23"/>
    <w:rsid w:val="5F78531D"/>
    <w:rsid w:val="605B79E2"/>
    <w:rsid w:val="607E0866"/>
    <w:rsid w:val="616C7926"/>
    <w:rsid w:val="62C00112"/>
    <w:rsid w:val="643C117C"/>
    <w:rsid w:val="651836FB"/>
    <w:rsid w:val="66175E62"/>
    <w:rsid w:val="662C550C"/>
    <w:rsid w:val="68430608"/>
    <w:rsid w:val="69814631"/>
    <w:rsid w:val="69E16931"/>
    <w:rsid w:val="6A481D0F"/>
    <w:rsid w:val="6AA424E4"/>
    <w:rsid w:val="6B924DFF"/>
    <w:rsid w:val="6B927EB5"/>
    <w:rsid w:val="6C820A8C"/>
    <w:rsid w:val="6CBB36C9"/>
    <w:rsid w:val="6CEC2BCE"/>
    <w:rsid w:val="6E26657D"/>
    <w:rsid w:val="6EFA6754"/>
    <w:rsid w:val="6F1C0D01"/>
    <w:rsid w:val="6F8E6779"/>
    <w:rsid w:val="6FF64FE4"/>
    <w:rsid w:val="71F42E0E"/>
    <w:rsid w:val="73A63F2D"/>
    <w:rsid w:val="74850A2B"/>
    <w:rsid w:val="74D85BCB"/>
    <w:rsid w:val="74DF59FC"/>
    <w:rsid w:val="763F15D4"/>
    <w:rsid w:val="77D75A01"/>
    <w:rsid w:val="78DF65E7"/>
    <w:rsid w:val="79366A50"/>
    <w:rsid w:val="799F3DBF"/>
    <w:rsid w:val="79A96FD7"/>
    <w:rsid w:val="7C18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2021-09-24T07:29:00Z</dcterms:created>
  <dc:creator>Administrator</dc:creator>
  <cp:lastModifiedBy>Administrator</cp:lastModifiedBy>
  <dcterms:modified xsi:type="dcterms:W3CDTF">2021-09-26T01:45:20Z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