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</w:p>
    <w:p>
      <w:pPr>
        <w:jc w:val="center"/>
        <w:rPr>
          <w:rFonts w:hint="eastAsia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1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420"/>
        <w:gridCol w:w="405"/>
        <w:gridCol w:w="1812"/>
        <w:gridCol w:w="1985"/>
        <w:gridCol w:w="1445"/>
        <w:gridCol w:w="1144"/>
        <w:gridCol w:w="1200"/>
        <w:gridCol w:w="1162"/>
        <w:gridCol w:w="17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795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795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3120.35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2611.20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509.15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750.51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665.86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" w:firstLineChars="100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一般行政管理事务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37.43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35.45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2011006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军队转业干部安置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1.73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2011009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公务员考核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1.99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2011050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2011099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其他人事事务支出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89.71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6.59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83.12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2050303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技校教育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877.59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815.99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61.6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2050802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干部教育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3.95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3.95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97.70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97.7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一般行政管理事务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劳动保障监察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19.49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19.49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2080106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就业管理事务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103.49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103.49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社会保险经办机构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568.89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564.39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  <w:t>公共就业服务和职业技能鉴定机构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60.06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60.06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2080112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8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劳动人事争议调解仲裁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1"/>
                <w:szCs w:val="11"/>
              </w:rPr>
              <w:t>其他人力资源和社会保障管理事务支出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2080701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扶持公共就业服务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4.47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2080801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死亡抚恤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2100501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24.95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24.95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2100502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74.25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74.25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2100599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其他医疗保障支出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236.11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115.13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115.13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603ED"/>
    <w:rsid w:val="253603ED"/>
    <w:rsid w:val="2B111635"/>
    <w:rsid w:val="37D95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2017-08-05T13:18:00Z</dcterms:created>
  <dc:creator>Administrator</dc:creator>
  <cp:lastModifiedBy>Administrator</cp:lastModifiedBy>
  <dcterms:modified xsi:type="dcterms:W3CDTF">2017-08-05T13:21:41Z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